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Simplified Arabic"/>
          <w:rtl/>
        </w:rPr>
        <w:id w:val="25311553"/>
        <w:docPartObj>
          <w:docPartGallery w:val="Cover Pages"/>
          <w:docPartUnique/>
        </w:docPartObj>
      </w:sdtPr>
      <w:sdtEndPr>
        <w:rPr>
          <w:b/>
          <w:bCs/>
          <w:sz w:val="24"/>
          <w:szCs w:val="24"/>
        </w:rPr>
      </w:sdtEndPr>
      <w:sdtContent>
        <w:p w:rsidR="004D0AE7" w:rsidRPr="00F30451" w:rsidRDefault="00987D3A" w:rsidP="001F3263">
          <w:pPr>
            <w:bidi/>
            <w:rPr>
              <w:rFonts w:ascii="Times New Roman" w:hAnsi="Times New Roman" w:cs="Simplified Arabic"/>
              <w:rtl/>
            </w:rPr>
          </w:pPr>
          <w:r w:rsidRPr="00F30451">
            <w:rPr>
              <w:rFonts w:ascii="Times New Roman" w:hAnsi="Times New Roman" w:cs="Simplified Arabic"/>
              <w:noProof/>
            </w:rPr>
            <mc:AlternateContent>
              <mc:Choice Requires="wpg">
                <w:drawing>
                  <wp:anchor distT="0" distB="0" distL="114300" distR="114300" simplePos="0" relativeHeight="251662336" behindDoc="0" locked="0" layoutInCell="0" allowOverlap="1" wp14:anchorId="49461510" wp14:editId="20A2DDF5">
                    <wp:simplePos x="0" y="0"/>
                    <wp:positionH relativeFrom="page">
                      <wp:posOffset>-1772920</wp:posOffset>
                    </wp:positionH>
                    <wp:positionV relativeFrom="page">
                      <wp:posOffset>22860</wp:posOffset>
                    </wp:positionV>
                    <wp:extent cx="7165849" cy="10842593"/>
                    <wp:effectExtent l="0" t="0" r="17780" b="1651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849" cy="10842593"/>
                              <a:chOff x="316" y="406"/>
                              <a:chExt cx="11615" cy="16074"/>
                            </a:xfrm>
                          </wpg:grpSpPr>
                          <wpg:grpSp>
                            <wpg:cNvPr id="2" name="Group 9"/>
                            <wpg:cNvGrpSpPr>
                              <a:grpSpLocks/>
                            </wpg:cNvGrpSpPr>
                            <wpg:grpSpPr bwMode="auto">
                              <a:xfrm>
                                <a:off x="316" y="406"/>
                                <a:ext cx="11615" cy="16074"/>
                                <a:chOff x="321" y="406"/>
                                <a:chExt cx="11607" cy="16071"/>
                              </a:xfrm>
                            </wpg:grpSpPr>
                            <wps:wsp>
                              <wps:cNvPr id="7" name="Rectangle 10" descr="Zig zag"/>
                              <wps:cNvSpPr>
                                <a:spLocks noChangeArrowheads="1"/>
                              </wps:cNvSpPr>
                              <wps:spPr bwMode="auto">
                                <a:xfrm>
                                  <a:off x="339" y="552"/>
                                  <a:ext cx="11582" cy="15025"/>
                                </a:xfrm>
                                <a:prstGeom prst="rect">
                                  <a:avLst/>
                                </a:prstGeom>
                                <a:pattFill prst="zigZag">
                                  <a:fgClr>
                                    <a:schemeClr val="bg1">
                                      <a:lumMod val="55000"/>
                                      <a:lumOff val="0"/>
                                    </a:schemeClr>
                                  </a:fgClr>
                                  <a:bgClr>
                                    <a:schemeClr val="bg1">
                                      <a:lumMod val="75000"/>
                                      <a:lumOff val="0"/>
                                    </a:schemeClr>
                                  </a:bgClr>
                                </a:patt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8" name="Rectangle 11"/>
                              <wps:cNvSpPr>
                                <a:spLocks noChangeArrowheads="1"/>
                              </wps:cNvSpPr>
                              <wps:spPr bwMode="auto">
                                <a:xfrm>
                                  <a:off x="3453" y="1452"/>
                                  <a:ext cx="8475" cy="15025"/>
                                </a:xfrm>
                                <a:prstGeom prst="rect">
                                  <a:avLst/>
                                </a:prstGeom>
                                <a:solidFill>
                                  <a:schemeClr val="tx1">
                                    <a:lumMod val="55000"/>
                                    <a:lumOff val="45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b/>
                                        <w:bCs/>
                                        <w:color w:val="FFFFFF" w:themeColor="background1"/>
                                        <w:sz w:val="48"/>
                                        <w:szCs w:val="48"/>
                                      </w:rPr>
                                      <w:alias w:val="Title"/>
                                      <w:id w:val="4652200"/>
                                      <w:dataBinding w:prefixMappings="xmlns:ns0='http://schemas.openxmlformats.org/package/2006/metadata/core-properties' xmlns:ns1='http://purl.org/dc/elements/1.1/'" w:xpath="/ns0:coreProperties[1]/ns1:title[1]" w:storeItemID="{6C3C8BC8-F283-45AE-878A-BAB7291924A1}"/>
                                      <w:text/>
                                    </w:sdtPr>
                                    <w:sdtContent>
                                      <w:p w:rsidR="00E85B30" w:rsidRPr="004D0AE7" w:rsidRDefault="00E85B30" w:rsidP="00EC7557">
                                        <w:pPr>
                                          <w:pStyle w:val="NoSpacing"/>
                                          <w:spacing w:line="360" w:lineRule="auto"/>
                                          <w:jc w:val="center"/>
                                          <w:rPr>
                                            <w:b/>
                                            <w:bCs/>
                                            <w:color w:val="FFFFFF" w:themeColor="background1"/>
                                            <w:sz w:val="48"/>
                                            <w:szCs w:val="48"/>
                                            <w:rtl/>
                                          </w:rPr>
                                        </w:pPr>
                                        <w:r>
                                          <w:rPr>
                                            <w:rFonts w:hint="cs"/>
                                            <w:b/>
                                            <w:bCs/>
                                            <w:color w:val="FFFFFF" w:themeColor="background1"/>
                                            <w:sz w:val="48"/>
                                            <w:szCs w:val="48"/>
                                            <w:lang w:val="es-US" w:bidi="ar-EG"/>
                                          </w:rPr>
                                          <w:t>El reglamento</w:t>
                                        </w:r>
                                      </w:p>
                                    </w:sdtContent>
                                  </w:sdt>
                                  <w:sdt>
                                    <w:sdtPr>
                                      <w:rPr>
                                        <w:b/>
                                        <w:bCs/>
                                        <w:color w:val="FFFFFF" w:themeColor="background1"/>
                                        <w:sz w:val="48"/>
                                        <w:szCs w:val="48"/>
                                        <w:lang w:val="es-US"/>
                                      </w:rPr>
                                      <w:alias w:val="Subtitle"/>
                                      <w:id w:val="4652201"/>
                                      <w:dataBinding w:prefixMappings="xmlns:ns0='http://schemas.openxmlformats.org/package/2006/metadata/core-properties' xmlns:ns1='http://purl.org/dc/elements/1.1/'" w:xpath="/ns0:coreProperties[1]/ns1:subject[1]" w:storeItemID="{6C3C8BC8-F283-45AE-878A-BAB7291924A1}"/>
                                      <w:text/>
                                    </w:sdtPr>
                                    <w:sdtContent>
                                      <w:p w:rsidR="00E85B30" w:rsidRPr="00511785" w:rsidRDefault="00E85B30" w:rsidP="00EC7557">
                                        <w:pPr>
                                          <w:pStyle w:val="NoSpacing"/>
                                          <w:spacing w:line="360" w:lineRule="auto"/>
                                          <w:jc w:val="center"/>
                                          <w:rPr>
                                            <w:b/>
                                            <w:bCs/>
                                            <w:color w:val="FFFFFF" w:themeColor="background1"/>
                                            <w:sz w:val="48"/>
                                            <w:szCs w:val="48"/>
                                            <w:lang w:val="es-US"/>
                                          </w:rPr>
                                        </w:pPr>
                                        <w:r w:rsidRPr="00511785">
                                          <w:rPr>
                                            <w:rFonts w:hint="cs"/>
                                            <w:b/>
                                            <w:bCs/>
                                            <w:color w:val="FFFFFF" w:themeColor="background1"/>
                                            <w:sz w:val="48"/>
                                            <w:szCs w:val="48"/>
                                            <w:lang w:val="es-US" w:bidi="ar-EG"/>
                                          </w:rPr>
                                          <w:t>Facultad de computadoras e Información - Universidad de Minia</w:t>
                                        </w:r>
                                      </w:p>
                                    </w:sdtContent>
                                  </w:sdt>
                                  <w:p w:rsidR="00E85B30" w:rsidRPr="00511785" w:rsidRDefault="00E85B30">
                                    <w:pPr>
                                      <w:pStyle w:val="NoSpacing"/>
                                      <w:rPr>
                                        <w:color w:val="FFFFFF" w:themeColor="background1"/>
                                        <w:lang w:val="es-US"/>
                                      </w:rPr>
                                    </w:pPr>
                                  </w:p>
                                  <w:p w:rsidR="00E85B30" w:rsidRPr="00EC7557" w:rsidRDefault="00E85B30" w:rsidP="00EC7557">
                                    <w:pPr>
                                      <w:pStyle w:val="NoSpacing"/>
                                      <w:jc w:val="center"/>
                                      <w:rPr>
                                        <w:color w:val="FFFFFF" w:themeColor="background1"/>
                                        <w:sz w:val="40"/>
                                        <w:szCs w:val="40"/>
                                        <w:lang w:val="es-US" w:bidi="ar-EG"/>
                                      </w:rPr>
                                    </w:pPr>
                                    <w:r w:rsidRPr="00EC7557">
                                      <w:rPr>
                                        <w:color w:val="FFFFFF" w:themeColor="background1"/>
                                        <w:sz w:val="40"/>
                                        <w:szCs w:val="40"/>
                                        <w:lang w:val="es-US" w:bidi="ar-EG"/>
                                      </w:rPr>
                                      <w:t>El nivel de licenciatura</w:t>
                                    </w:r>
                                  </w:p>
                                  <w:p w:rsidR="00E85B30" w:rsidRPr="00573615" w:rsidRDefault="00E85B30" w:rsidP="00EC7557">
                                    <w:pPr>
                                      <w:pStyle w:val="NoSpacing"/>
                                      <w:jc w:val="center"/>
                                      <w:rPr>
                                        <w:b/>
                                        <w:bCs/>
                                        <w:color w:val="FFFFFF" w:themeColor="background1"/>
                                        <w:sz w:val="40"/>
                                        <w:szCs w:val="40"/>
                                      </w:rPr>
                                    </w:pPr>
                                    <w:r w:rsidRPr="00EC7557">
                                      <w:rPr>
                                        <w:b/>
                                        <w:bCs/>
                                        <w:color w:val="FFFFFF" w:themeColor="background1"/>
                                        <w:sz w:val="40"/>
                                        <w:szCs w:val="40"/>
                                        <w:lang w:val="es-US"/>
                                      </w:rPr>
                                      <w:t>2016/2017</w:t>
                                    </w:r>
                                  </w:p>
                                </w:txbxContent>
                              </wps:txbx>
                              <wps:bodyPr rot="0" vert="horz" wrap="square" lIns="228600" tIns="1371600" rIns="457200" bIns="45720" anchor="t" anchorCtr="0" upright="1">
                                <a:noAutofit/>
                              </wps:bodyPr>
                            </wps:wsp>
                            <wpg:grpSp>
                              <wpg:cNvPr id="9" name="Group 12"/>
                              <wpg:cNvGrpSpPr>
                                <a:grpSpLocks/>
                              </wpg:cNvGrpSpPr>
                              <wpg:grpSpPr bwMode="auto">
                                <a:xfrm>
                                  <a:off x="321" y="3424"/>
                                  <a:ext cx="3125" cy="6069"/>
                                  <a:chOff x="654" y="3599"/>
                                  <a:chExt cx="2880" cy="5760"/>
                                </a:xfrm>
                              </wpg:grpSpPr>
                              <wps:wsp>
                                <wps:cNvPr id="11" name="Rectangle 13"/>
                                <wps:cNvSpPr>
                                  <a:spLocks noChangeArrowheads="1"/>
                                </wps:cNvSpPr>
                                <wps:spPr bwMode="auto">
                                  <a:xfrm flipH="1">
                                    <a:off x="2094" y="6655"/>
                                    <a:ext cx="1440" cy="1440"/>
                                  </a:xfrm>
                                  <a:prstGeom prst="rect">
                                    <a:avLst/>
                                  </a:prstGeom>
                                  <a:solidFill>
                                    <a:schemeClr val="accent1">
                                      <a:lumMod val="50000"/>
                                      <a:lumOff val="5000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2" name="Rectangle 14"/>
                                <wps:cNvSpPr>
                                  <a:spLocks noChangeArrowheads="1"/>
                                </wps:cNvSpPr>
                                <wps:spPr bwMode="auto">
                                  <a:xfrm flipH="1">
                                    <a:off x="2094" y="503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3" name="Rectangle 15"/>
                                <wps:cNvSpPr>
                                  <a:spLocks noChangeArrowheads="1"/>
                                </wps:cNvSpPr>
                                <wps:spPr bwMode="auto">
                                  <a:xfrm flipH="1">
                                    <a:off x="654" y="5039"/>
                                    <a:ext cx="1440" cy="1440"/>
                                  </a:xfrm>
                                  <a:prstGeom prst="rect">
                                    <a:avLst/>
                                  </a:prstGeom>
                                  <a:solidFill>
                                    <a:schemeClr val="accent1">
                                      <a:lumMod val="50000"/>
                                      <a:lumOff val="5000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5" name="Rectangle 16"/>
                                <wps:cNvSpPr>
                                  <a:spLocks noChangeArrowheads="1"/>
                                </wps:cNvSpPr>
                                <wps:spPr bwMode="auto">
                                  <a:xfrm flipH="1">
                                    <a:off x="654" y="359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6" name="Rectangle 17"/>
                                <wps:cNvSpPr>
                                  <a:spLocks noChangeArrowheads="1"/>
                                </wps:cNvSpPr>
                                <wps:spPr bwMode="auto">
                                  <a:xfrm flipH="1">
                                    <a:off x="654" y="647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7" name="Rectangle 18"/>
                                <wps:cNvSpPr>
                                  <a:spLocks noChangeArrowheads="1"/>
                                </wps:cNvSpPr>
                                <wps:spPr bwMode="auto">
                                  <a:xfrm flipH="1">
                                    <a:off x="2094" y="791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8" name="Rectangle 19"/>
                              <wps:cNvSpPr>
                                <a:spLocks noChangeArrowheads="1"/>
                              </wps:cNvSpPr>
                              <wps:spPr bwMode="auto">
                                <a:xfrm flipH="1">
                                  <a:off x="2690" y="406"/>
                                  <a:ext cx="1563" cy="1518"/>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E85B30" w:rsidRPr="001D4578" w:rsidRDefault="00E85B30" w:rsidP="001D4578">
                                    <w:pPr>
                                      <w:rPr>
                                        <w:szCs w:val="52"/>
                                      </w:rPr>
                                    </w:pPr>
                                  </w:p>
                                </w:txbxContent>
                              </wps:txbx>
                              <wps:bodyPr rot="0" vert="horz" wrap="square" lIns="91440" tIns="45720" rIns="91440" bIns="45720" anchor="b" anchorCtr="0" upright="1">
                                <a:noAutofit/>
                              </wps:bodyPr>
                            </wps:wsp>
                          </wpg:grpSp>
                          <wpg:grpSp>
                            <wpg:cNvPr id="19" name="Group 20"/>
                            <wpg:cNvGrpSpPr>
                              <a:grpSpLocks/>
                            </wpg:cNvGrpSpPr>
                            <wpg:grpSpPr bwMode="auto">
                              <a:xfrm>
                                <a:off x="3446" y="13758"/>
                                <a:ext cx="8169" cy="1382"/>
                                <a:chOff x="3446" y="13758"/>
                                <a:chExt cx="8169" cy="1382"/>
                              </a:xfrm>
                            </wpg:grpSpPr>
                            <wpg:grpSp>
                              <wpg:cNvPr id="20" name="Group 21"/>
                              <wpg:cNvGrpSpPr>
                                <a:grpSpLocks/>
                              </wpg:cNvGrpSpPr>
                              <wpg:grpSpPr bwMode="auto">
                                <a:xfrm flipH="1" flipV="1">
                                  <a:off x="10833" y="14380"/>
                                  <a:ext cx="782" cy="760"/>
                                  <a:chOff x="8754" y="11945"/>
                                  <a:chExt cx="2880" cy="2859"/>
                                </a:xfrm>
                              </wpg:grpSpPr>
                              <wps:wsp>
                                <wps:cNvPr id="21" name="Rectangle 22"/>
                                <wps:cNvSpPr>
                                  <a:spLocks noChangeArrowheads="1"/>
                                </wps:cNvSpPr>
                                <wps:spPr bwMode="auto">
                                  <a:xfrm flipH="1">
                                    <a:off x="10194" y="11945"/>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22" name="Rectangle 23"/>
                                <wps:cNvSpPr>
                                  <a:spLocks noChangeArrowheads="1"/>
                                </wps:cNvSpPr>
                                <wps:spPr bwMode="auto">
                                  <a:xfrm flipH="1">
                                    <a:off x="10194" y="13364"/>
                                    <a:ext cx="1440" cy="1440"/>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23" name="Rectangle 24"/>
                                <wps:cNvSpPr>
                                  <a:spLocks noChangeArrowheads="1"/>
                                </wps:cNvSpPr>
                                <wps:spPr bwMode="auto">
                                  <a:xfrm flipH="1">
                                    <a:off x="8754" y="13364"/>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24" name="Rectangle 25"/>
                              <wps:cNvSpPr>
                                <a:spLocks noChangeArrowheads="1"/>
                              </wps:cNvSpPr>
                              <wps:spPr bwMode="auto">
                                <a:xfrm>
                                  <a:off x="3446" y="13758"/>
                                  <a:ext cx="7105" cy="138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b/>
                                        <w:bCs/>
                                        <w:color w:val="FFFFFF" w:themeColor="background1"/>
                                        <w:sz w:val="24"/>
                                        <w:szCs w:val="24"/>
                                        <w:lang w:val="es-US" w:bidi="ar-EG"/>
                                      </w:rPr>
                                      <w:alias w:val="Author"/>
                                      <w:id w:val="4652202"/>
                                      <w:dataBinding w:prefixMappings="xmlns:ns0='http://schemas.openxmlformats.org/package/2006/metadata/core-properties' xmlns:ns1='http://purl.org/dc/elements/1.1/'" w:xpath="/ns0:coreProperties[1]/ns1:creator[1]" w:storeItemID="{6C3C8BC8-F283-45AE-878A-BAB7291924A1}"/>
                                      <w:text/>
                                    </w:sdtPr>
                                    <w:sdtContent>
                                      <w:p w:rsidR="00E85B30" w:rsidRPr="00987D3A" w:rsidRDefault="00987D3A" w:rsidP="00987D3A">
                                        <w:pPr>
                                          <w:pStyle w:val="NoSpacing"/>
                                          <w:jc w:val="center"/>
                                          <w:rPr>
                                            <w:b/>
                                            <w:bCs/>
                                            <w:color w:val="FFFFFF" w:themeColor="background1"/>
                                            <w:sz w:val="24"/>
                                            <w:szCs w:val="24"/>
                                            <w:lang w:val="es-US"/>
                                          </w:rPr>
                                        </w:pPr>
                                        <w:r w:rsidRPr="00987D3A">
                                          <w:rPr>
                                            <w:b/>
                                            <w:bCs/>
                                            <w:color w:val="FFFFFF" w:themeColor="background1"/>
                                            <w:sz w:val="24"/>
                                            <w:szCs w:val="24"/>
                                            <w:lang w:val="es-US" w:bidi="ar-EG"/>
                                          </w:rPr>
                                          <w:t xml:space="preserve">Facultad de </w:t>
                                        </w:r>
                                        <w:proofErr w:type="spellStart"/>
                                        <w:r w:rsidRPr="00987D3A">
                                          <w:rPr>
                                            <w:b/>
                                            <w:bCs/>
                                            <w:color w:val="FFFFFF" w:themeColor="background1"/>
                                            <w:sz w:val="24"/>
                                            <w:szCs w:val="24"/>
                                            <w:lang w:val="es-US" w:bidi="ar-EG"/>
                                          </w:rPr>
                                          <w:t>comutadoras</w:t>
                                        </w:r>
                                        <w:proofErr w:type="spellEnd"/>
                                        <w:r w:rsidRPr="00987D3A">
                                          <w:rPr>
                                            <w:b/>
                                            <w:bCs/>
                                            <w:color w:val="FFFFFF" w:themeColor="background1"/>
                                            <w:sz w:val="24"/>
                                            <w:szCs w:val="24"/>
                                            <w:lang w:val="es-US" w:bidi="ar-EG"/>
                                          </w:rPr>
                                          <w:t xml:space="preserve"> e </w:t>
                                        </w:r>
                                        <w:proofErr w:type="spellStart"/>
                                        <w:r w:rsidRPr="00987D3A">
                                          <w:rPr>
                                            <w:b/>
                                            <w:bCs/>
                                            <w:color w:val="FFFFFF" w:themeColor="background1"/>
                                            <w:sz w:val="24"/>
                                            <w:szCs w:val="24"/>
                                            <w:lang w:val="es-US" w:bidi="ar-EG"/>
                                          </w:rPr>
                                          <w:t>información</w:t>
                                        </w:r>
                                        <w:proofErr w:type="spellEnd"/>
                                        <w:r w:rsidRPr="00987D3A">
                                          <w:rPr>
                                            <w:b/>
                                            <w:bCs/>
                                            <w:color w:val="FFFFFF" w:themeColor="background1"/>
                                            <w:sz w:val="24"/>
                                            <w:szCs w:val="24"/>
                                            <w:lang w:val="es-US" w:bidi="ar-EG"/>
                                          </w:rPr>
                                          <w:t xml:space="preserve"> – Universidad de </w:t>
                                        </w:r>
                                        <w:proofErr w:type="spellStart"/>
                                        <w:r w:rsidRPr="00987D3A">
                                          <w:rPr>
                                            <w:b/>
                                            <w:bCs/>
                                            <w:color w:val="FFFFFF" w:themeColor="background1"/>
                                            <w:sz w:val="24"/>
                                            <w:szCs w:val="24"/>
                                            <w:lang w:val="es-US" w:bidi="ar-EG"/>
                                          </w:rPr>
                                          <w:t>Minia</w:t>
                                        </w:r>
                                        <w:proofErr w:type="spellEnd"/>
                                      </w:p>
                                    </w:sdtContent>
                                  </w:sdt>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0</wp14:pctHeight>
                    </wp14:sizeRelV>
                  </wp:anchor>
                </w:drawing>
              </mc:Choice>
              <mc:Fallback>
                <w:pict>
                  <v:group id="Group 8" o:spid="_x0000_s1026" style="position:absolute;margin-left:-139.6pt;margin-top:1.8pt;width:564.25pt;height:853.75pt;z-index:251662336;mso-width-percent:950;mso-position-horizontal-relative:page;mso-position-vertical-relative:page;mso-width-percent:950" coordorigin="316,406" coordsize="11615,16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" o:allowincell="f">
                    <v:group id="Group 9" o:spid="_x0000_s1027" style="position:absolute;left:316;top:406;width:11615;height:16074" coordorigin="321,406" coordsize="11607,160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10" o:spid="_x0000_s1028" alt="Zig zag" style="position:absolute;left:339;top:552;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c+EsIA&#10;AADaAAAADwAAAGRycy9kb3ducmV2LnhtbESPT2sCMRTE7wW/Q3gFbzXbVbqyNYpYBHv0z8Hjc/N2&#10;s3TzsiSprt/eFIQeh5n5DbNYDbYTV/KhdazgfZKBIK6cbrlRcDpu3+YgQkTW2DkmBXcKsFqOXhZY&#10;anfjPV0PsREJwqFEBSbGvpQyVIYshonriZNXO28xJukbqT3eEtx2Ms+yD2mx5bRgsKeNoern8GsV&#10;1OtLcf4aZqae0uXkZ13efxe5UuPXYf0JItIQ/8PP9k4rKODvSro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Nz4SwgAAANoAAAAPAAAAAAAAAAAAAAAAAJgCAABkcnMvZG93&#10;bnJldi54bWxQSwUGAAAAAAQABAD1AAAAhwMAAAAA&#10;" fillcolor="#8c8c8c [1772]" strokecolor="white [3212]" strokeweight="1pt">
                        <v:fill r:id="rId10" o:title="" color2="#bfbfbf [2412]" type="pattern"/>
                        <v:shadow color="#d8d8d8 [2732]" offset="3pt,3pt"/>
                      </v:rect>
                      <v:rect id="Rectangle 11" o:spid="_x0000_s1029" style="position:absolute;left:3453;top:1452;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HwlcAA&#10;AADaAAAADwAAAGRycy9kb3ducmV2LnhtbERPS2vCQBC+C/6HZYTezMYepKSuUrWlvYmPFrwN2TEb&#10;zM6m2a1J/71zKPT48b0Xq8E36kZdrAMbmGU5KOIy2JorA6fj2/QJVEzIFpvAZOCXIqyW49ECCxt6&#10;3tPtkColIRwLNOBSagutY+nIY8xCSyzcJXQek8Cu0rbDXsJ9ox/zfK491iwNDlvaOCqvhx8vvb3e&#10;9c7ucPvN19fL5/o8f/86G/MwGV6eQSUa0r/4z/1hDchWuSI3Q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uHwlcAAAADaAAAADwAAAAAAAAAAAAAAAACYAgAAZHJzL2Rvd25y&#10;ZXYueG1sUEsFBgAAAAAEAAQA9QAAAIUDAAAAAA==&#10;" fillcolor="#9f9372 [1789]" strokecolor="white [3212]" strokeweight="1pt">
                        <v:shadow color="#d8d8d8 [2732]" offset="3pt,3pt"/>
                        <v:textbox inset="18pt,108pt,36pt">
                          <w:txbxContent>
                            <w:sdt>
                              <w:sdtPr>
                                <w:rPr>
                                  <w:b/>
                                  <w:bCs/>
                                  <w:color w:val="FFFFFF" w:themeColor="background1"/>
                                  <w:sz w:val="48"/>
                                  <w:szCs w:val="48"/>
                                </w:rPr>
                                <w:alias w:val="Title"/>
                                <w:id w:val="4652200"/>
                                <w:dataBinding w:prefixMappings="xmlns:ns0='http://schemas.openxmlformats.org/package/2006/metadata/core-properties' xmlns:ns1='http://purl.org/dc/elements/1.1/'" w:xpath="/ns0:coreProperties[1]/ns1:title[1]" w:storeItemID="{6C3C8BC8-F283-45AE-878A-BAB7291924A1}"/>
                                <w:text/>
                              </w:sdtPr>
                              <w:sdtContent>
                                <w:p w:rsidR="00E85B30" w:rsidRPr="004D0AE7" w:rsidRDefault="00E85B30" w:rsidP="00EC7557">
                                  <w:pPr>
                                    <w:pStyle w:val="NoSpacing"/>
                                    <w:spacing w:line="360" w:lineRule="auto"/>
                                    <w:jc w:val="center"/>
                                    <w:rPr>
                                      <w:b/>
                                      <w:bCs/>
                                      <w:color w:val="FFFFFF" w:themeColor="background1"/>
                                      <w:sz w:val="48"/>
                                      <w:szCs w:val="48"/>
                                      <w:rtl/>
                                    </w:rPr>
                                  </w:pPr>
                                  <w:r>
                                    <w:rPr>
                                      <w:rFonts w:hint="cs"/>
                                      <w:b/>
                                      <w:bCs/>
                                      <w:color w:val="FFFFFF" w:themeColor="background1"/>
                                      <w:sz w:val="48"/>
                                      <w:szCs w:val="48"/>
                                      <w:lang w:val="es-US" w:bidi="ar-EG"/>
                                    </w:rPr>
                                    <w:t>El reglamento</w:t>
                                  </w:r>
                                </w:p>
                              </w:sdtContent>
                            </w:sdt>
                            <w:sdt>
                              <w:sdtPr>
                                <w:rPr>
                                  <w:b/>
                                  <w:bCs/>
                                  <w:color w:val="FFFFFF" w:themeColor="background1"/>
                                  <w:sz w:val="48"/>
                                  <w:szCs w:val="48"/>
                                  <w:lang w:val="es-US"/>
                                </w:rPr>
                                <w:alias w:val="Subtitle"/>
                                <w:id w:val="4652201"/>
                                <w:dataBinding w:prefixMappings="xmlns:ns0='http://schemas.openxmlformats.org/package/2006/metadata/core-properties' xmlns:ns1='http://purl.org/dc/elements/1.1/'" w:xpath="/ns0:coreProperties[1]/ns1:subject[1]" w:storeItemID="{6C3C8BC8-F283-45AE-878A-BAB7291924A1}"/>
                                <w:text/>
                              </w:sdtPr>
                              <w:sdtContent>
                                <w:p w:rsidR="00E85B30" w:rsidRPr="00511785" w:rsidRDefault="00E85B30" w:rsidP="00EC7557">
                                  <w:pPr>
                                    <w:pStyle w:val="NoSpacing"/>
                                    <w:spacing w:line="360" w:lineRule="auto"/>
                                    <w:jc w:val="center"/>
                                    <w:rPr>
                                      <w:b/>
                                      <w:bCs/>
                                      <w:color w:val="FFFFFF" w:themeColor="background1"/>
                                      <w:sz w:val="48"/>
                                      <w:szCs w:val="48"/>
                                      <w:lang w:val="es-US"/>
                                    </w:rPr>
                                  </w:pPr>
                                  <w:r w:rsidRPr="00511785">
                                    <w:rPr>
                                      <w:rFonts w:hint="cs"/>
                                      <w:b/>
                                      <w:bCs/>
                                      <w:color w:val="FFFFFF" w:themeColor="background1"/>
                                      <w:sz w:val="48"/>
                                      <w:szCs w:val="48"/>
                                      <w:lang w:val="es-US" w:bidi="ar-EG"/>
                                    </w:rPr>
                                    <w:t>Facultad de computadoras e Información - Universidad de Minia</w:t>
                                  </w:r>
                                </w:p>
                              </w:sdtContent>
                            </w:sdt>
                            <w:p w:rsidR="00E85B30" w:rsidRPr="00511785" w:rsidRDefault="00E85B30">
                              <w:pPr>
                                <w:pStyle w:val="NoSpacing"/>
                                <w:rPr>
                                  <w:color w:val="FFFFFF" w:themeColor="background1"/>
                                  <w:lang w:val="es-US"/>
                                </w:rPr>
                              </w:pPr>
                            </w:p>
                            <w:p w:rsidR="00E85B30" w:rsidRPr="00EC7557" w:rsidRDefault="00E85B30" w:rsidP="00EC7557">
                              <w:pPr>
                                <w:pStyle w:val="NoSpacing"/>
                                <w:jc w:val="center"/>
                                <w:rPr>
                                  <w:color w:val="FFFFFF" w:themeColor="background1"/>
                                  <w:sz w:val="40"/>
                                  <w:szCs w:val="40"/>
                                  <w:lang w:val="es-US" w:bidi="ar-EG"/>
                                </w:rPr>
                              </w:pPr>
                              <w:r w:rsidRPr="00EC7557">
                                <w:rPr>
                                  <w:color w:val="FFFFFF" w:themeColor="background1"/>
                                  <w:sz w:val="40"/>
                                  <w:szCs w:val="40"/>
                                  <w:lang w:val="es-US" w:bidi="ar-EG"/>
                                </w:rPr>
                                <w:t>El nivel de licenciatura</w:t>
                              </w:r>
                            </w:p>
                            <w:p w:rsidR="00E85B30" w:rsidRPr="00573615" w:rsidRDefault="00E85B30" w:rsidP="00EC7557">
                              <w:pPr>
                                <w:pStyle w:val="NoSpacing"/>
                                <w:jc w:val="center"/>
                                <w:rPr>
                                  <w:b/>
                                  <w:bCs/>
                                  <w:color w:val="FFFFFF" w:themeColor="background1"/>
                                  <w:sz w:val="40"/>
                                  <w:szCs w:val="40"/>
                                </w:rPr>
                              </w:pPr>
                              <w:r w:rsidRPr="00EC7557">
                                <w:rPr>
                                  <w:b/>
                                  <w:bCs/>
                                  <w:color w:val="FFFFFF" w:themeColor="background1"/>
                                  <w:sz w:val="40"/>
                                  <w:szCs w:val="40"/>
                                  <w:lang w:val="es-US"/>
                                </w:rPr>
                                <w:t>2016/2017</w:t>
                              </w:r>
                            </w:p>
                          </w:txbxContent>
                        </v:textbox>
                      </v:rect>
                      <v:group id="Group 12" o:spid="_x0000_s1030" style="position:absolute;left:321;top:3424;width:3125;height:6069"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13" o:spid="_x0000_s1031" style="position:absolute;left:2094;top:665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73YcEA&#10;AADbAAAADwAAAGRycy9kb3ducmV2LnhtbERP24rCMBB9F/Yfwiz4ImuqgizVKIsXVBBhq/s+NGNb&#10;tpmUJrb1740g+DaHc535sjOlaKh2hWUFo2EEgji1uuBMweW8/foG4TyyxtIyKbiTg+XiozfHWNuW&#10;f6lJfCZCCLsYFeTeV7GULs3JoBvaijhwV1sb9AHWmdQ1tiHclHIcRVNpsODQkGNFq5zS/+RmFAzu&#10;m2OzX8n15HZYX86ndvdXyYlS/c/uZwbCU+ff4pd7r8P8ETx/C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u92HBAAAA2wAAAA8AAAAAAAAAAAAAAAAAmAIAAGRycy9kb3du&#10;cmV2LnhtbFBLBQYAAAAABAAEAPUAAACGAwAAAAA=&#10;" fillcolor="#d4d2bd [1620]" strokecolor="white [3212]" strokeweight="1pt">
                          <v:fill opacity="52428f"/>
                          <v:shadow color="#d8d8d8 [2732]" offset="3pt,3pt"/>
                        </v:rect>
                        <v:rect id="Rectangle 14"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C2wcMA&#10;AADbAAAADwAAAGRycy9kb3ducmV2LnhtbERPS2vCQBC+F/oflil4qxs9+IiuYgsFLxWM9eBtzI5J&#10;NDuTZrca++u7hUJv8/E9Z77sXK2u1PpK2MCgn4AizsVWXBj42L09T0D5gGyxFiYDd/KwXDw+zDG1&#10;cuMtXbNQqBjCPkUDZQhNqrXPS3Lo+9IQR+4krcMQYVto2+IthrtaD5NkpB1WHBtKbOi1pPySfTkD&#10;spm8TPeVyPj9e62Ph122PX/ejek9dasZqEBd+Bf/udc2zh/C7y/xAL3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C2wcMAAADbAAAADwAAAAAAAAAAAAAAAACYAgAAZHJzL2Rv&#10;d25yZXYueG1sUEsFBgAAAAAEAAQA9QAAAIgDAAAAAA==&#10;" fillcolor="#d4d2bd [1620]" strokecolor="white [3212]" strokeweight="1pt">
                          <v:fill opacity="32896f"/>
                          <v:shadow color="#d8d8d8 [2732]" offset="3pt,3pt"/>
                        </v:rect>
                        <v:rect id="Rectangle 15"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MjcEA&#10;AADbAAAADwAAAGRycy9kb3ducmV2LnhtbERP24rCMBB9F/Yfwiz4Imu6FmTpGmXxggoieNn3oRnb&#10;YjMpTWzr3xtB8G0O5zqTWWdK0VDtCssKvocRCOLU6oIzBefT6usHhPPIGkvLpOBODmbTj94EE21b&#10;PlBz9JkIIewSVJB7XyVSujQng25oK+LAXWxt0AdYZ1LX2IZwU8pRFI2lwYJDQ44VzXNKr8ebUTC4&#10;L3fNZi4X8W27OJ/27fq/krFS/c/u7xeEp86/xS/3Rof5MTx/CQ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wzI3BAAAA2wAAAA8AAAAAAAAAAAAAAAAAmAIAAGRycy9kb3du&#10;cmV2LnhtbFBLBQYAAAAABAAEAPUAAACGAwAAAAA=&#10;" fillcolor="#d4d2bd [1620]" strokecolor="white [3212]" strokeweight="1pt">
                          <v:fill opacity="52428f"/>
                          <v:shadow color="#d8d8d8 [2732]" offset="3pt,3pt"/>
                        </v:rect>
                        <v:rect id="Rectangle 16"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kutcMA&#10;AADbAAAADwAAAGRycy9kb3ducmV2LnhtbERPTWvCQBC9C/6HZYTedGPBalNXsQXBSwVje/A2ZqdJ&#10;2uxMmt1q9Ne7hUJv83ifM192rlYnan0lbGA8SkAR52IrLgy87dfDGSgfkC3WwmTgQh6Wi35vjqmV&#10;M+/olIVCxRD2KRooQ2hSrX1ekkM/koY4ch/SOgwRtoW2LZ5juKv1fZI8aIcVx4YSG3opKf/KfpwB&#10;2c6eH98rkenrdaOPh322+/y+GHM36FZPoAJ14V/8597YOH8Cv7/E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kutcMAAADbAAAADwAAAAAAAAAAAAAAAACYAgAAZHJzL2Rv&#10;d25yZXYueG1sUEsFBgAAAAAEAAQA9QAAAIgDAAAAAA==&#10;" fillcolor="#d4d2bd [1620]" strokecolor="white [3212]" strokeweight="1pt">
                          <v:fill opacity="32896f"/>
                          <v:shadow color="#d8d8d8 [2732]" offset="3pt,3pt"/>
                        </v:rect>
                        <v:rect id="Rectangle 17"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uwwsMA&#10;AADbAAAADwAAAGRycy9kb3ducmV2LnhtbERPS2vCQBC+F/oflil4qxt78BFdxRYELxWM9eBtzI5J&#10;NDuTZrca++u7hUJv8/E9Z7boXK2u1PpK2MCgn4AizsVWXBj42K2ex6B8QLZYC5OBO3lYzB8fZpha&#10;ufGWrlkoVAxhn6KBMoQm1drnJTn0fWmII3eS1mGIsC20bfEWw12tX5JkqB1WHBtKbOitpPySfTkD&#10;shm/TvaVyOj9e62Ph122PX/ejek9dcspqEBd+Bf/udc2zh/C7y/xAD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uwwsMAAADbAAAADwAAAAAAAAAAAAAAAACYAgAAZHJzL2Rv&#10;d25yZXYueG1sUEsFBgAAAAAEAAQA9QAAAIgDAAAAAA==&#10;" fillcolor="#d4d2bd [1620]" strokecolor="white [3212]" strokeweight="1pt">
                          <v:fill opacity="32896f"/>
                          <v:shadow color="#d8d8d8 [2732]" offset="3pt,3pt"/>
                        </v:rect>
                        <v:rect id="Rectangle 18"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cVWcMA&#10;AADbAAAADwAAAGRycy9kb3ducmV2LnhtbERPS2vCQBC+F/oflin0Vjf24CO6igqCFwVjPfQ2zY5J&#10;2uxMmt1q9Nd3hUJv8/E9ZzrvXK3O1PpK2EC/l4AizsVWXBh4O6xfRqB8QLZYC5OBK3mYzx4fppha&#10;ufCezlkoVAxhn6KBMoQm1drnJTn0PWmII3eS1mGIsC20bfESw12tX5NkoB1WHBtKbGhVUv6V/TgD&#10;shstx8dKZLi9bfTH+yHbf35fjXl+6hYTUIG68C/+c29snD+E+y/xAD3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cVWcMAAADbAAAADwAAAAAAAAAAAAAAAACYAgAAZHJzL2Rv&#10;d25yZXYueG1sUEsFBgAAAAAEAAQA9QAAAIgDAAAAAA==&#10;" fillcolor="#d4d2bd [1620]" strokecolor="white [3212]" strokeweight="1pt">
                          <v:fill opacity="32896f"/>
                          <v:shadow color="#d8d8d8 [2732]" offset="3pt,3pt"/>
                        </v:rect>
                      </v:group>
                      <v:rect id="Rectangle 19"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HJNcQA&#10;AADbAAAADwAAAGRycy9kb3ducmV2LnhtbESPQUsDQQyF74L/YYjgzc5WqMjaaWldLD0JthU9hpl0&#10;d+kms+yM7eqvNwfBW8J7ee/LfDlyZ840pDaKg+mkAEPiY2ildnDYv9w9gkkZJWAXhRx8U4Ll4vpq&#10;jmWIF3mj8y7XRkMkleigybkvrU2+IcY0iT2Jasc4MGZdh9qGAS8azp29L4oHy9iKNjTY03ND/rT7&#10;Ygd5jZuPsXrnn9NhVr3yp+dt5Z27vRlXT2Ayjfnf/He9DYqvsPqLDm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xyTXEAAAA2wAAAA8AAAAAAAAAAAAAAAAAmAIAAGRycy9k&#10;b3ducmV2LnhtbFBLBQYAAAAABAAEAPUAAACJAwAAAAA=&#10;" fillcolor="#9cbebd [3205]" strokecolor="white [3212]" strokeweight="1pt">
                        <v:shadow color="#d8d8d8 [2732]" offset="3pt,3pt"/>
                        <v:textbox>
                          <w:txbxContent>
                            <w:p w:rsidR="00E85B30" w:rsidRPr="001D4578" w:rsidRDefault="00E85B30" w:rsidP="001D4578">
                              <w:pPr>
                                <w:rPr>
                                  <w:szCs w:val="52"/>
                                </w:rPr>
                              </w:pPr>
                            </w:p>
                          </w:txbxContent>
                        </v:textbox>
                      </v:rect>
                    </v:group>
                    <v:group id="Group 20"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Group 21"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rt/wOcEAAADbAAAADwAA&#10;AAAAAAAAAAAAAACqAgAAZHJzL2Rvd25yZXYueG1sUEsFBgAAAAAEAAQA+gAAAJgDAAAAAA==&#10;">
                        <v:rect id="Rectangle 22"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iqSb4A&#10;AADbAAAADwAAAGRycy9kb3ducmV2LnhtbESPSwvCMBCE74L/IazgTdP24KMaRQTBiwcfeF6atSk2&#10;m9JErf/eCILHYWa+YZbrztbiSa2vHCtIxwkI4sLpiksFl/NuNAPhA7LG2jEpeJOH9arfW2Ku3YuP&#10;9DyFUkQI+xwVmBCaXEpfGLLox64hjt7NtRZDlG0pdYuvCLe1zJJkIi1WHBcMNrQ1VNxPD6sg1IfK&#10;zNz7Md1v2LhrNp+mfFBqOOg2CxCBuvAP/9p7rSBL4fsl/g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pYqkm+AAAA2wAAAA8AAAAAAAAAAAAAAAAAmAIAAGRycy9kb3ducmV2&#10;LnhtbFBLBQYAAAAABAAEAPUAAACDAwAAAAA=&#10;" fillcolor="#bfbfbf [2412]" strokecolor="white [3212]" strokeweight="1pt">
                          <v:fill opacity="32896f"/>
                          <v:shadow color="#d8d8d8 [2732]" offset="3pt,3pt"/>
                        </v:rect>
                        <v:rect id="Rectangle 23"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sEicQA&#10;AADbAAAADwAAAGRycy9kb3ducmV2LnhtbESPzWrDMBCE74G+g9hALiGRa0gIbmQTCoWGEmh+Lrkt&#10;1tY2sVZCUh337atCIcdhZr5httVoejGQD51lBc/LDARxbXXHjYLL+W2xAREissbeMin4oQBV+TTZ&#10;YqHtnY80nGIjEoRDgQraGF0hZahbMhiW1hEn78t6gzFJ30jt8Z7gppd5lq2lwY7TQouOXluqb6dv&#10;o+BDnq+fh5Xfx/lxd62zwR1W1ik1m467FxCRxvgI/7fftYI8h78v6QfI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LBInEAAAA2wAAAA8AAAAAAAAAAAAAAAAAmAIAAGRycy9k&#10;b3ducmV2LnhtbFBLBQYAAAAABAAEAPUAAACJAwAAAAA=&#10;" fillcolor="#9cbebd [3205]" strokecolor="white [3212]" strokeweight="1pt">
                          <v:shadow color="#d8d8d8 [2732]" offset="3pt,3pt"/>
                        </v:rect>
                        <v:rect id="Rectangle 24"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aRpb4A&#10;AADbAAAADwAAAGRycy9kb3ducmV2LnhtbESPSwvCMBCE74L/IazgTVMr+KhGEUHw4sEHnpdmbYrN&#10;pjRR6783guBxmJlvmOW6tZV4UuNLxwpGwwQEce50yYWCy3k3mIHwAVlj5ZgUvMnDetXtLDHT7sVH&#10;ep5CISKEfYYKTAh1JqXPDVn0Q1cTR+/mGoshyqaQusFXhNtKpkkykRZLjgsGa9oayu+nh1UQqkNp&#10;Zu79mO43bNw1nU9HfFCq32s3CxCB2vAP/9p7rSAdw/dL/AF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GkaW+AAAA2wAAAA8AAAAAAAAAAAAAAAAAmAIAAGRycy9kb3ducmV2&#10;LnhtbFBLBQYAAAAABAAEAPUAAACDAwAAAAA=&#10;" fillcolor="#bfbfbf [2412]" strokecolor="white [3212]" strokeweight="1pt">
                          <v:fill opacity="32896f"/>
                          <v:shadow color="#d8d8d8 [2732]" offset="3pt,3pt"/>
                        </v:rect>
                      </v:group>
                      <v:rect id="Rectangle 25"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dEjsIA&#10;AADbAAAADwAAAGRycy9kb3ducmV2LnhtbESPT4vCMBTE7wt+h/CEva2pRUSqqYgg7LJe/IfXZ/Pa&#10;FJuX0kSt394IC3scZuY3zGLZ20bcqfO1YwXjUQKCuHC65krB8bD5moHwAVlj45gUPMnDMh98LDDT&#10;7sE7uu9DJSKEfYYKTAhtJqUvDFn0I9cSR690ncUQZVdJ3eEjwm0j0ySZSos1xwWDLa0NFdf9zSr4&#10;pfP26K7P9PRzLim93Ca9mTqlPof9ag4iUB/+w3/tb60gncD7S/wBM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Z0SOwgAAANsAAAAPAAAAAAAAAAAAAAAAAJgCAABkcnMvZG93&#10;bnJldi54bWxQSwUGAAAAAAQABAD1AAAAhwMAAAAA&#10;" filled="f" fillcolor="white [3212]" stroked="f" strokecolor="white [3212]" strokeweight="1pt">
                        <v:fill opacity="52428f"/>
                        <v:textbox inset=",0,,0">
                          <w:txbxContent>
                            <w:sdt>
                              <w:sdtPr>
                                <w:rPr>
                                  <w:b/>
                                  <w:bCs/>
                                  <w:color w:val="FFFFFF" w:themeColor="background1"/>
                                  <w:sz w:val="24"/>
                                  <w:szCs w:val="24"/>
                                  <w:lang w:val="es-US" w:bidi="ar-EG"/>
                                </w:rPr>
                                <w:alias w:val="Author"/>
                                <w:id w:val="4652202"/>
                                <w:dataBinding w:prefixMappings="xmlns:ns0='http://schemas.openxmlformats.org/package/2006/metadata/core-properties' xmlns:ns1='http://purl.org/dc/elements/1.1/'" w:xpath="/ns0:coreProperties[1]/ns1:creator[1]" w:storeItemID="{6C3C8BC8-F283-45AE-878A-BAB7291924A1}"/>
                                <w:text/>
                              </w:sdtPr>
                              <w:sdtContent>
                                <w:p w:rsidR="00E85B30" w:rsidRPr="00987D3A" w:rsidRDefault="00987D3A" w:rsidP="00987D3A">
                                  <w:pPr>
                                    <w:pStyle w:val="NoSpacing"/>
                                    <w:jc w:val="center"/>
                                    <w:rPr>
                                      <w:b/>
                                      <w:bCs/>
                                      <w:color w:val="FFFFFF" w:themeColor="background1"/>
                                      <w:sz w:val="24"/>
                                      <w:szCs w:val="24"/>
                                      <w:lang w:val="es-US"/>
                                    </w:rPr>
                                  </w:pPr>
                                  <w:r w:rsidRPr="00987D3A">
                                    <w:rPr>
                                      <w:b/>
                                      <w:bCs/>
                                      <w:color w:val="FFFFFF" w:themeColor="background1"/>
                                      <w:sz w:val="24"/>
                                      <w:szCs w:val="24"/>
                                      <w:lang w:val="es-US" w:bidi="ar-EG"/>
                                    </w:rPr>
                                    <w:t xml:space="preserve">Facultad de </w:t>
                                  </w:r>
                                  <w:proofErr w:type="spellStart"/>
                                  <w:r w:rsidRPr="00987D3A">
                                    <w:rPr>
                                      <w:b/>
                                      <w:bCs/>
                                      <w:color w:val="FFFFFF" w:themeColor="background1"/>
                                      <w:sz w:val="24"/>
                                      <w:szCs w:val="24"/>
                                      <w:lang w:val="es-US" w:bidi="ar-EG"/>
                                    </w:rPr>
                                    <w:t>comutadoras</w:t>
                                  </w:r>
                                  <w:proofErr w:type="spellEnd"/>
                                  <w:r w:rsidRPr="00987D3A">
                                    <w:rPr>
                                      <w:b/>
                                      <w:bCs/>
                                      <w:color w:val="FFFFFF" w:themeColor="background1"/>
                                      <w:sz w:val="24"/>
                                      <w:szCs w:val="24"/>
                                      <w:lang w:val="es-US" w:bidi="ar-EG"/>
                                    </w:rPr>
                                    <w:t xml:space="preserve"> e </w:t>
                                  </w:r>
                                  <w:proofErr w:type="spellStart"/>
                                  <w:r w:rsidRPr="00987D3A">
                                    <w:rPr>
                                      <w:b/>
                                      <w:bCs/>
                                      <w:color w:val="FFFFFF" w:themeColor="background1"/>
                                      <w:sz w:val="24"/>
                                      <w:szCs w:val="24"/>
                                      <w:lang w:val="es-US" w:bidi="ar-EG"/>
                                    </w:rPr>
                                    <w:t>información</w:t>
                                  </w:r>
                                  <w:proofErr w:type="spellEnd"/>
                                  <w:r w:rsidRPr="00987D3A">
                                    <w:rPr>
                                      <w:b/>
                                      <w:bCs/>
                                      <w:color w:val="FFFFFF" w:themeColor="background1"/>
                                      <w:sz w:val="24"/>
                                      <w:szCs w:val="24"/>
                                      <w:lang w:val="es-US" w:bidi="ar-EG"/>
                                    </w:rPr>
                                    <w:t xml:space="preserve"> – Universidad de </w:t>
                                  </w:r>
                                  <w:proofErr w:type="spellStart"/>
                                  <w:r w:rsidRPr="00987D3A">
                                    <w:rPr>
                                      <w:b/>
                                      <w:bCs/>
                                      <w:color w:val="FFFFFF" w:themeColor="background1"/>
                                      <w:sz w:val="24"/>
                                      <w:szCs w:val="24"/>
                                      <w:lang w:val="es-US" w:bidi="ar-EG"/>
                                    </w:rPr>
                                    <w:t>Minia</w:t>
                                  </w:r>
                                  <w:proofErr w:type="spellEnd"/>
                                </w:p>
                              </w:sdtContent>
                            </w:sdt>
                          </w:txbxContent>
                        </v:textbox>
                      </v:rect>
                    </v:group>
                    <w10:wrap anchorx="page" anchory="page"/>
                  </v:group>
                </w:pict>
              </mc:Fallback>
            </mc:AlternateContent>
          </w:r>
          <w:r w:rsidRPr="00F30451">
            <w:rPr>
              <w:rFonts w:ascii="Times New Roman" w:hAnsi="Times New Roman" w:cs="Simplified Arabic" w:hint="cs"/>
              <w:noProof/>
              <w:rtl/>
            </w:rPr>
            <w:drawing>
              <wp:anchor distT="0" distB="0" distL="114300" distR="114300" simplePos="0" relativeHeight="251664384" behindDoc="0" locked="0" layoutInCell="1" allowOverlap="1" wp14:anchorId="355C60A6" wp14:editId="33F496B3">
                <wp:simplePos x="0" y="0"/>
                <wp:positionH relativeFrom="column">
                  <wp:posOffset>4829810</wp:posOffset>
                </wp:positionH>
                <wp:positionV relativeFrom="paragraph">
                  <wp:posOffset>100330</wp:posOffset>
                </wp:positionV>
                <wp:extent cx="1851660" cy="2062480"/>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t="2299" r="64775" b="70074"/>
                        <a:stretch>
                          <a:fillRect/>
                        </a:stretch>
                      </pic:blipFill>
                      <pic:spPr bwMode="auto">
                        <a:xfrm>
                          <a:off x="0" y="0"/>
                          <a:ext cx="1851660" cy="2062480"/>
                        </a:xfrm>
                        <a:prstGeom prst="rect">
                          <a:avLst/>
                        </a:prstGeom>
                        <a:noFill/>
                        <a:ln w="9525">
                          <a:noFill/>
                          <a:miter lim="800000"/>
                          <a:headEnd/>
                          <a:tailEnd/>
                        </a:ln>
                      </pic:spPr>
                    </pic:pic>
                  </a:graphicData>
                </a:graphic>
              </wp:anchor>
            </w:drawing>
          </w:r>
          <w:r w:rsidR="00C40336" w:rsidRPr="00F30451">
            <w:rPr>
              <w:rFonts w:ascii="Times New Roman" w:hAnsi="Times New Roman" w:cs="Simplified Arabic"/>
            </w:rPr>
            <w:t>F</w:t>
          </w:r>
          <w:bookmarkStart w:id="0" w:name="_GoBack"/>
          <w:bookmarkEnd w:id="0"/>
        </w:p>
        <w:p w:rsidR="00305912" w:rsidRPr="00F30451" w:rsidRDefault="00305912" w:rsidP="001F3263">
          <w:pPr>
            <w:bidi/>
            <w:rPr>
              <w:rFonts w:ascii="Times New Roman" w:hAnsi="Times New Roman" w:cs="Simplified Arabic" w:hint="cs"/>
              <w:rtl/>
              <w:lang w:bidi="ar-EG"/>
            </w:rPr>
          </w:pPr>
        </w:p>
        <w:p w:rsidR="00305912" w:rsidRPr="00F30451" w:rsidRDefault="00305912" w:rsidP="001F3263">
          <w:pPr>
            <w:bidi/>
            <w:rPr>
              <w:rFonts w:ascii="Times New Roman" w:hAnsi="Times New Roman" w:cs="Simplified Arabic"/>
              <w:rtl/>
            </w:rPr>
          </w:pPr>
        </w:p>
        <w:p w:rsidR="00305912" w:rsidRPr="00F30451" w:rsidRDefault="00305912" w:rsidP="001F3263">
          <w:pPr>
            <w:bidi/>
            <w:rPr>
              <w:rFonts w:ascii="Times New Roman" w:hAnsi="Times New Roman" w:cs="Simplified Arabic"/>
              <w:rtl/>
              <w:lang w:bidi="ar-EG"/>
            </w:rPr>
          </w:pPr>
        </w:p>
        <w:p w:rsidR="00305912" w:rsidRPr="00F30451" w:rsidRDefault="00305912" w:rsidP="001F3263">
          <w:pPr>
            <w:bidi/>
            <w:rPr>
              <w:rFonts w:ascii="Times New Roman" w:hAnsi="Times New Roman" w:cs="Simplified Arabic"/>
              <w:rtl/>
            </w:rPr>
          </w:pPr>
        </w:p>
        <w:p w:rsidR="00305912" w:rsidRPr="00F30451" w:rsidRDefault="00987D3A" w:rsidP="001F3263">
          <w:pPr>
            <w:bidi/>
            <w:rPr>
              <w:rFonts w:ascii="Times New Roman" w:hAnsi="Times New Roman" w:cs="Simplified Arabic"/>
              <w:rtl/>
            </w:rPr>
          </w:pPr>
          <w:r w:rsidRPr="00F30451">
            <w:rPr>
              <w:rFonts w:ascii="Times New Roman" w:hAnsi="Times New Roman" w:cs="Simplified Arabic"/>
              <w:noProof/>
              <w:rtl/>
            </w:rPr>
            <w:drawing>
              <wp:anchor distT="0" distB="0" distL="114300" distR="114300" simplePos="0" relativeHeight="251665408" behindDoc="0" locked="0" layoutInCell="1" allowOverlap="1" wp14:anchorId="2329BCFF" wp14:editId="134456EF">
                <wp:simplePos x="0" y="0"/>
                <wp:positionH relativeFrom="margin">
                  <wp:posOffset>4874895</wp:posOffset>
                </wp:positionH>
                <wp:positionV relativeFrom="margin">
                  <wp:posOffset>2268855</wp:posOffset>
                </wp:positionV>
                <wp:extent cx="1851660" cy="1668780"/>
                <wp:effectExtent l="0" t="0" r="0" b="7620"/>
                <wp:wrapSquare wrapText="bothSides"/>
                <wp:docPr id="14" name="Picture 1" descr="شعار الحاسب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حاسبات"/>
                        <pic:cNvPicPr>
                          <a:picLocks noChangeAspect="1" noChangeArrowheads="1"/>
                        </pic:cNvPicPr>
                      </pic:nvPicPr>
                      <pic:blipFill>
                        <a:blip r:embed="rId12" cstate="print"/>
                        <a:srcRect/>
                        <a:stretch>
                          <a:fillRect/>
                        </a:stretch>
                      </pic:blipFill>
                      <pic:spPr bwMode="auto">
                        <a:xfrm>
                          <a:off x="0" y="0"/>
                          <a:ext cx="1851660" cy="1668780"/>
                        </a:xfrm>
                        <a:prstGeom prst="rect">
                          <a:avLst/>
                        </a:prstGeom>
                        <a:noFill/>
                        <a:ln w="9525">
                          <a:noFill/>
                          <a:miter lim="800000"/>
                          <a:headEnd/>
                          <a:tailEnd/>
                        </a:ln>
                      </pic:spPr>
                    </pic:pic>
                  </a:graphicData>
                </a:graphic>
              </wp:anchor>
            </w:drawing>
          </w:r>
        </w:p>
        <w:p w:rsidR="00305912" w:rsidRPr="00F30451" w:rsidRDefault="00305912" w:rsidP="001F3263">
          <w:pPr>
            <w:bidi/>
            <w:rPr>
              <w:rFonts w:ascii="Times New Roman" w:hAnsi="Times New Roman" w:cs="Simplified Arabic" w:hint="cs"/>
              <w:rtl/>
              <w:lang w:bidi="ar-EG"/>
            </w:rPr>
          </w:pPr>
        </w:p>
        <w:p w:rsidR="00305912" w:rsidRPr="00F30451" w:rsidRDefault="00305912" w:rsidP="001F3263">
          <w:pPr>
            <w:bidi/>
            <w:rPr>
              <w:rFonts w:ascii="Times New Roman" w:hAnsi="Times New Roman" w:cs="Simplified Arabic"/>
            </w:rPr>
          </w:pPr>
        </w:p>
        <w:p w:rsidR="004D0AE7" w:rsidRPr="00F30451" w:rsidRDefault="004D0AE7" w:rsidP="001F3263">
          <w:pPr>
            <w:bidi/>
            <w:rPr>
              <w:rFonts w:ascii="Times New Roman" w:hAnsi="Times New Roman" w:cs="Simplified Arabic"/>
            </w:rPr>
          </w:pPr>
        </w:p>
        <w:p w:rsidR="004D0AE7" w:rsidRPr="00F30451" w:rsidRDefault="004D0AE7" w:rsidP="001F3263">
          <w:pPr>
            <w:bidi/>
            <w:spacing w:after="0" w:line="240" w:lineRule="auto"/>
            <w:jc w:val="left"/>
            <w:rPr>
              <w:rFonts w:ascii="Times New Roman" w:hAnsi="Times New Roman" w:cs="Simplified Arabic"/>
              <w:b/>
              <w:bCs/>
              <w:sz w:val="24"/>
              <w:szCs w:val="24"/>
              <w:rtl/>
            </w:rPr>
          </w:pPr>
          <w:r w:rsidRPr="00F30451">
            <w:rPr>
              <w:rFonts w:ascii="Times New Roman" w:hAnsi="Times New Roman" w:cs="Simplified Arabic"/>
              <w:b/>
              <w:bCs/>
              <w:sz w:val="24"/>
              <w:szCs w:val="24"/>
              <w:rtl/>
            </w:rPr>
            <w:br w:type="page"/>
          </w:r>
        </w:p>
      </w:sdtContent>
    </w:sdt>
    <w:p w:rsidR="004D0AE7" w:rsidRPr="00F30451" w:rsidRDefault="004D0AE7" w:rsidP="001F3263">
      <w:pPr>
        <w:bidi/>
        <w:jc w:val="center"/>
        <w:rPr>
          <w:rFonts w:ascii="Times New Roman" w:hAnsi="Times New Roman" w:cs="Simplified Arabic" w:hint="cs"/>
          <w:lang w:bidi="ar-EG"/>
        </w:rPr>
      </w:pPr>
    </w:p>
    <w:p w:rsidR="008904AE" w:rsidRPr="00F30451" w:rsidRDefault="008904AE" w:rsidP="001F3263">
      <w:pPr>
        <w:bidi/>
        <w:jc w:val="both"/>
        <w:rPr>
          <w:rFonts w:ascii="Times New Roman" w:eastAsia="Batang" w:hAnsi="Times New Roman" w:cs="Simplified Arabic"/>
          <w:b/>
          <w:bCs/>
          <w:sz w:val="48"/>
          <w:szCs w:val="48"/>
          <w:rtl/>
          <w:lang w:bidi="ar-EG"/>
        </w:rPr>
      </w:pPr>
    </w:p>
    <w:p w:rsidR="008904AE" w:rsidRPr="00F30451" w:rsidRDefault="008904AE" w:rsidP="001F3263">
      <w:pPr>
        <w:bidi/>
        <w:jc w:val="both"/>
        <w:rPr>
          <w:rFonts w:ascii="Times New Roman" w:eastAsia="Batang" w:hAnsi="Times New Roman" w:cs="Simplified Arabic"/>
          <w:b/>
          <w:bCs/>
          <w:sz w:val="48"/>
          <w:szCs w:val="48"/>
          <w:rtl/>
          <w:lang w:bidi="ar-EG"/>
        </w:rPr>
      </w:pPr>
    </w:p>
    <w:p w:rsidR="008904AE" w:rsidRPr="00F30451" w:rsidRDefault="008904AE" w:rsidP="001F3263">
      <w:pPr>
        <w:bidi/>
        <w:jc w:val="both"/>
        <w:rPr>
          <w:rFonts w:ascii="Times New Roman" w:eastAsia="Batang" w:hAnsi="Times New Roman" w:cs="Simplified Arabic" w:hint="cs"/>
          <w:b/>
          <w:bCs/>
          <w:sz w:val="48"/>
          <w:szCs w:val="48"/>
          <w:rtl/>
          <w:lang w:bidi="ar-EG"/>
        </w:rPr>
      </w:pPr>
    </w:p>
    <w:p w:rsidR="00634328" w:rsidRDefault="007D0295" w:rsidP="007D0295">
      <w:pPr>
        <w:bidi/>
        <w:spacing w:after="0"/>
        <w:jc w:val="center"/>
        <w:rPr>
          <w:rFonts w:ascii="Times New Roman" w:eastAsia="Batang" w:hAnsi="Times New Roman" w:cs="Simplified Arabic"/>
          <w:b/>
          <w:bCs/>
          <w:sz w:val="64"/>
          <w:szCs w:val="64"/>
          <w:lang w:val="es-US" w:bidi="ar-EG"/>
        </w:rPr>
      </w:pPr>
      <w:r>
        <w:rPr>
          <w:rFonts w:ascii="Times New Roman" w:eastAsia="Batang" w:hAnsi="Times New Roman" w:cs="Simplified Arabic"/>
          <w:b/>
          <w:bCs/>
          <w:sz w:val="64"/>
          <w:szCs w:val="64"/>
          <w:lang w:val="es-US" w:bidi="ar-EG"/>
        </w:rPr>
        <w:t>El reglamento interior</w:t>
      </w:r>
    </w:p>
    <w:p w:rsidR="007D0295" w:rsidRPr="007D0295" w:rsidRDefault="007D0295" w:rsidP="007D0295">
      <w:pPr>
        <w:bidi/>
        <w:spacing w:after="0"/>
        <w:jc w:val="center"/>
        <w:rPr>
          <w:rFonts w:ascii="Times New Roman" w:eastAsia="Batang" w:hAnsi="Times New Roman" w:cs="Simplified Arabic" w:hint="cs"/>
          <w:b/>
          <w:bCs/>
          <w:sz w:val="64"/>
          <w:szCs w:val="64"/>
          <w:lang w:val="es-US" w:bidi="ar-EG"/>
        </w:rPr>
      </w:pPr>
    </w:p>
    <w:p w:rsidR="004D0AE7" w:rsidRPr="007D0295" w:rsidRDefault="007D0295" w:rsidP="001F3263">
      <w:pPr>
        <w:bidi/>
        <w:spacing w:after="0"/>
        <w:jc w:val="center"/>
        <w:rPr>
          <w:rFonts w:ascii="Times New Roman" w:eastAsia="Batang" w:hAnsi="Times New Roman" w:cs="Simplified Arabic"/>
          <w:b/>
          <w:bCs/>
          <w:sz w:val="48"/>
          <w:szCs w:val="48"/>
          <w:lang w:val="es-US" w:bidi="ar-EG"/>
        </w:rPr>
      </w:pPr>
      <w:r>
        <w:rPr>
          <w:rFonts w:ascii="Times New Roman" w:eastAsia="Batang" w:hAnsi="Times New Roman" w:cs="Simplified Arabic"/>
          <w:b/>
          <w:bCs/>
          <w:sz w:val="48"/>
          <w:szCs w:val="48"/>
          <w:lang w:val="es-US" w:bidi="ar-EG"/>
        </w:rPr>
        <w:t xml:space="preserve">El nivel de licenciatura </w:t>
      </w:r>
    </w:p>
    <w:p w:rsidR="004D0AE7" w:rsidRPr="00F30451" w:rsidRDefault="004D0AE7" w:rsidP="001F3263">
      <w:pPr>
        <w:bidi/>
        <w:spacing w:after="0"/>
        <w:jc w:val="center"/>
        <w:rPr>
          <w:rFonts w:ascii="Times New Roman" w:eastAsia="Batang" w:hAnsi="Times New Roman" w:cs="Simplified Arabic" w:hint="cs"/>
          <w:b/>
          <w:bCs/>
          <w:sz w:val="48"/>
          <w:szCs w:val="48"/>
          <w:rtl/>
          <w:lang w:bidi="ar-EG"/>
        </w:rPr>
      </w:pPr>
    </w:p>
    <w:p w:rsidR="004D0AE7" w:rsidRPr="00F30451" w:rsidRDefault="004D0AE7" w:rsidP="001F3263">
      <w:pPr>
        <w:bidi/>
        <w:spacing w:after="0"/>
        <w:jc w:val="center"/>
        <w:rPr>
          <w:rFonts w:ascii="Times New Roman" w:eastAsia="Batang" w:hAnsi="Times New Roman" w:cs="Simplified Arabic" w:hint="cs"/>
          <w:b/>
          <w:bCs/>
          <w:sz w:val="48"/>
          <w:szCs w:val="48"/>
          <w:rtl/>
          <w:lang w:bidi="ar-EG"/>
        </w:rPr>
      </w:pPr>
    </w:p>
    <w:p w:rsidR="004D0AE7" w:rsidRPr="007D0295" w:rsidRDefault="007D0295" w:rsidP="001F3263">
      <w:pPr>
        <w:bidi/>
        <w:spacing w:after="0"/>
        <w:jc w:val="center"/>
        <w:rPr>
          <w:rFonts w:ascii="Times New Roman" w:eastAsia="Batang" w:hAnsi="Times New Roman" w:cs="Simplified Arabic"/>
          <w:b/>
          <w:bCs/>
          <w:sz w:val="48"/>
          <w:szCs w:val="48"/>
          <w:lang w:val="es-US" w:bidi="ar-EG"/>
        </w:rPr>
      </w:pPr>
      <w:proofErr w:type="gramStart"/>
      <w:r>
        <w:rPr>
          <w:rFonts w:ascii="Times New Roman" w:eastAsia="Batang" w:hAnsi="Times New Roman" w:cs="Simplified Arabic"/>
          <w:b/>
          <w:bCs/>
          <w:sz w:val="48"/>
          <w:szCs w:val="48"/>
          <w:lang w:val="es-US" w:bidi="ar-EG"/>
        </w:rPr>
        <w:t>p</w:t>
      </w:r>
      <w:r w:rsidRPr="007D0295">
        <w:rPr>
          <w:rFonts w:ascii="Times New Roman" w:eastAsia="Batang" w:hAnsi="Times New Roman" w:cs="Simplified Arabic"/>
          <w:b/>
          <w:bCs/>
          <w:sz w:val="48"/>
          <w:szCs w:val="48"/>
          <w:lang w:val="es-US" w:bidi="ar-EG"/>
        </w:rPr>
        <w:t>rimera</w:t>
      </w:r>
      <w:proofErr w:type="gramEnd"/>
      <w:r w:rsidRPr="007D0295">
        <w:rPr>
          <w:rFonts w:ascii="Times New Roman" w:eastAsia="Batang" w:hAnsi="Times New Roman" w:cs="Simplified Arabic"/>
          <w:b/>
          <w:bCs/>
          <w:sz w:val="48"/>
          <w:szCs w:val="48"/>
          <w:lang w:val="es-US" w:bidi="ar-EG"/>
        </w:rPr>
        <w:t xml:space="preserve"> edición</w:t>
      </w:r>
      <w:r>
        <w:rPr>
          <w:rFonts w:ascii="Times New Roman" w:eastAsia="Batang" w:hAnsi="Times New Roman" w:cs="Simplified Arabic" w:hint="cs"/>
          <w:b/>
          <w:bCs/>
          <w:sz w:val="48"/>
          <w:szCs w:val="48"/>
          <w:rtl/>
          <w:lang w:val="es-US" w:bidi="ar-EG"/>
        </w:rPr>
        <w:t xml:space="preserve"> </w:t>
      </w:r>
      <w:r>
        <w:rPr>
          <w:rFonts w:ascii="Times New Roman" w:eastAsia="Batang" w:hAnsi="Times New Roman" w:cs="Simplified Arabic"/>
          <w:b/>
          <w:bCs/>
          <w:sz w:val="48"/>
          <w:szCs w:val="48"/>
          <w:lang w:val="es-US" w:bidi="ar-EG"/>
        </w:rPr>
        <w:t>la</w:t>
      </w:r>
    </w:p>
    <w:p w:rsidR="004D0AE7" w:rsidRPr="007D0295" w:rsidRDefault="007D0295" w:rsidP="001F3263">
      <w:pPr>
        <w:bidi/>
        <w:spacing w:after="0"/>
        <w:jc w:val="center"/>
        <w:rPr>
          <w:rFonts w:ascii="Times New Roman" w:eastAsia="Batang" w:hAnsi="Times New Roman" w:cs="Simplified Arabic"/>
          <w:b/>
          <w:bCs/>
          <w:sz w:val="36"/>
          <w:szCs w:val="36"/>
          <w:rtl/>
          <w:lang w:val="es-US" w:bidi="ar-EG"/>
        </w:rPr>
      </w:pPr>
      <w:r w:rsidRPr="007D0295">
        <w:rPr>
          <w:rFonts w:ascii="Times New Roman" w:eastAsia="Batang" w:hAnsi="Times New Roman" w:cs="Simplified Arabic"/>
          <w:b/>
          <w:bCs/>
          <w:sz w:val="36"/>
          <w:szCs w:val="36"/>
          <w:lang w:val="es-US" w:bidi="ar-EG"/>
        </w:rPr>
        <w:t>2017</w:t>
      </w:r>
      <w:r w:rsidRPr="007D0295">
        <w:rPr>
          <w:rFonts w:ascii="Times New Roman" w:eastAsia="Batang" w:hAnsi="Times New Roman" w:cs="Simplified Arabic"/>
          <w:b/>
          <w:bCs/>
          <w:sz w:val="36"/>
          <w:szCs w:val="36"/>
          <w:rtl/>
          <w:lang w:bidi="ar-EG"/>
        </w:rPr>
        <w:t>/</w:t>
      </w:r>
      <w:r w:rsidRPr="007D0295">
        <w:rPr>
          <w:rFonts w:ascii="Times New Roman" w:eastAsia="Batang" w:hAnsi="Times New Roman" w:cs="Simplified Arabic"/>
          <w:b/>
          <w:bCs/>
          <w:sz w:val="36"/>
          <w:szCs w:val="36"/>
          <w:lang w:val="es-US" w:bidi="ar-EG"/>
        </w:rPr>
        <w:t>2016</w:t>
      </w:r>
    </w:p>
    <w:p w:rsidR="003615BC" w:rsidRPr="00F30451" w:rsidRDefault="00E27C33" w:rsidP="001F3263">
      <w:pPr>
        <w:bidi/>
        <w:jc w:val="both"/>
        <w:rPr>
          <w:rFonts w:ascii="Times New Roman" w:hAnsi="Times New Roman" w:cs="Simplified Arabic" w:hint="cs"/>
          <w:rtl/>
          <w:lang w:bidi="ar-EG"/>
        </w:rPr>
      </w:pPr>
      <w:r w:rsidRPr="00F30451">
        <w:rPr>
          <w:rFonts w:ascii="Times New Roman" w:hAnsi="Times New Roman" w:cs="Simplified Arabic"/>
          <w:rtl/>
        </w:rPr>
        <w:br w:type="page"/>
      </w:r>
    </w:p>
    <w:p w:rsidR="00497D41" w:rsidRPr="00987D3A" w:rsidRDefault="00497D41" w:rsidP="00987D3A">
      <w:pPr>
        <w:pStyle w:val="TOC1"/>
      </w:pPr>
      <w:r w:rsidRPr="00987D3A">
        <w:lastRenderedPageBreak/>
        <w:t>El contenido</w:t>
      </w:r>
    </w:p>
    <w:p w:rsidR="002A4F10" w:rsidRPr="00F30451" w:rsidRDefault="00DF4037" w:rsidP="00987D3A">
      <w:pPr>
        <w:pStyle w:val="TOC1"/>
        <w:rPr>
          <w:rFonts w:eastAsia="Times New Roman"/>
          <w:sz w:val="22"/>
          <w:szCs w:val="22"/>
        </w:rPr>
      </w:pPr>
      <w:r>
        <w:t xml:space="preserve">Artículo </w:t>
      </w:r>
      <w:r w:rsidR="005B3384" w:rsidRPr="00F30451">
        <w:rPr>
          <w:rFonts w:hint="cs"/>
          <w:rtl/>
        </w:rPr>
        <w:t>(</w:t>
      </w:r>
      <w:r>
        <w:t>1</w:t>
      </w:r>
      <w:r w:rsidR="005B3384" w:rsidRPr="00F30451">
        <w:rPr>
          <w:rFonts w:hint="cs"/>
          <w:rtl/>
        </w:rPr>
        <w:t xml:space="preserve">) </w:t>
      </w:r>
      <w:r w:rsidR="00471179" w:rsidRPr="00F30451">
        <w:fldChar w:fldCharType="begin"/>
      </w:r>
      <w:r w:rsidR="003615BC" w:rsidRPr="00DF4037">
        <w:instrText xml:space="preserve"> TOC \o "1-3" \h \z \u </w:instrText>
      </w:r>
      <w:r w:rsidR="00471179" w:rsidRPr="00F30451">
        <w:fldChar w:fldCharType="separate"/>
      </w:r>
      <w:hyperlink w:anchor="_Toc296540902" w:history="1">
        <w:r>
          <w:rPr>
            <w:rStyle w:val="Hyperlink"/>
            <w:rFonts w:ascii="Times New Roman" w:hAnsi="Times New Roman" w:cs="Simplified Arabic"/>
            <w:color w:val="auto"/>
          </w:rPr>
          <w:t xml:space="preserve">la visión y la misión de la facultad y sus objetivos </w:t>
        </w:r>
        <w:r w:rsidR="002A4F10" w:rsidRPr="00F30451">
          <w:rPr>
            <w:webHidden/>
            <w:rtl/>
          </w:rPr>
          <w:tab/>
        </w:r>
        <w:r w:rsidR="00A543DA">
          <w:rPr>
            <w:webHidden/>
          </w:rPr>
          <w:t>5</w:t>
        </w:r>
      </w:hyperlink>
    </w:p>
    <w:p w:rsidR="005B3384" w:rsidRPr="00F30451" w:rsidRDefault="00E85B30" w:rsidP="00987D3A">
      <w:pPr>
        <w:pStyle w:val="TOC1"/>
        <w:rPr>
          <w:rFonts w:eastAsia="Times New Roman"/>
          <w:sz w:val="22"/>
          <w:szCs w:val="22"/>
          <w:rtl/>
        </w:rPr>
      </w:pPr>
      <w:hyperlink w:anchor="_Toc296540903" w:history="1">
        <w:r w:rsidR="00A543DA">
          <w:rPr>
            <w:webHidden/>
          </w:rPr>
          <w:t xml:space="preserve">la visión de la facultad </w:t>
        </w:r>
        <w:r w:rsidR="005B3384" w:rsidRPr="00F30451">
          <w:rPr>
            <w:webHidden/>
            <w:rtl/>
          </w:rPr>
          <w:tab/>
        </w:r>
        <w:r w:rsidR="00A543DA">
          <w:rPr>
            <w:webHidden/>
          </w:rPr>
          <w:t>5</w:t>
        </w:r>
      </w:hyperlink>
    </w:p>
    <w:p w:rsidR="005B3384" w:rsidRPr="00F30451" w:rsidRDefault="00E85B30" w:rsidP="00987D3A">
      <w:pPr>
        <w:pStyle w:val="TOC1"/>
        <w:rPr>
          <w:rFonts w:eastAsia="Times New Roman"/>
          <w:sz w:val="22"/>
          <w:szCs w:val="22"/>
          <w:rtl/>
        </w:rPr>
      </w:pPr>
      <w:hyperlink w:anchor="_Toc296540903" w:history="1">
        <w:r w:rsidR="00A543DA">
          <w:rPr>
            <w:webHidden/>
          </w:rPr>
          <w:t xml:space="preserve">la misión de la facultad </w:t>
        </w:r>
        <w:r w:rsidR="005B3384" w:rsidRPr="00F30451">
          <w:rPr>
            <w:webHidden/>
            <w:rtl/>
          </w:rPr>
          <w:tab/>
        </w:r>
        <w:r w:rsidR="00A543DA">
          <w:rPr>
            <w:webHidden/>
          </w:rPr>
          <w:t>5</w:t>
        </w:r>
      </w:hyperlink>
    </w:p>
    <w:p w:rsidR="002A4F10" w:rsidRPr="00F30451" w:rsidRDefault="00322C87" w:rsidP="00987D3A">
      <w:pPr>
        <w:pStyle w:val="TOC1"/>
        <w:rPr>
          <w:rFonts w:ascii="Times New Roman" w:eastAsia="Times New Roman" w:hAnsi="Times New Roman" w:cs="Simplified Arabic"/>
          <w:sz w:val="22"/>
          <w:szCs w:val="22"/>
          <w:rtl/>
        </w:rPr>
      </w:pPr>
      <w:r>
        <w:t xml:space="preserve">los objetivos de la facultad </w:t>
      </w:r>
      <w:hyperlink w:anchor="_Toc296540904" w:history="1">
        <w:r w:rsidR="002A4F10" w:rsidRPr="00F30451">
          <w:rPr>
            <w:rFonts w:ascii="Times New Roman" w:hAnsi="Times New Roman" w:cs="Simplified Arabic"/>
            <w:webHidden/>
            <w:rtl/>
          </w:rPr>
          <w:tab/>
        </w:r>
        <w:r w:rsidR="00A20537" w:rsidRPr="00322C87">
          <w:rPr>
            <w:rFonts w:ascii="Times New Roman" w:hAnsi="Times New Roman" w:cs="Simplified Arabic"/>
            <w:webHidden/>
          </w:rPr>
          <w:t>5</w:t>
        </w:r>
      </w:hyperlink>
    </w:p>
    <w:p w:rsidR="002A4F10" w:rsidRPr="00F30451" w:rsidRDefault="00E85B30" w:rsidP="00987D3A">
      <w:pPr>
        <w:pStyle w:val="TOC1"/>
        <w:rPr>
          <w:rFonts w:ascii="Times New Roman" w:eastAsia="Times New Roman" w:hAnsi="Times New Roman" w:cs="Simplified Arabic"/>
          <w:sz w:val="22"/>
          <w:szCs w:val="22"/>
          <w:rtl/>
        </w:rPr>
      </w:pPr>
      <w:hyperlink w:anchor="_Toc296540905" w:history="1">
        <w:r w:rsidR="002A4F10" w:rsidRPr="00F30451">
          <w:rPr>
            <w:rStyle w:val="Hyperlink"/>
            <w:rFonts w:ascii="Times New Roman" w:hAnsi="Times New Roman" w:cs="Simplified Arabic"/>
            <w:color w:val="auto"/>
            <w:rtl/>
          </w:rPr>
          <w:t xml:space="preserve"> </w:t>
        </w:r>
        <w:r w:rsidR="00322C87" w:rsidRPr="00322C87">
          <w:rPr>
            <w:rStyle w:val="Hyperlink"/>
            <w:rFonts w:ascii="Times New Roman" w:hAnsi="Times New Roman" w:cs="Simplified Arabic"/>
            <w:color w:val="auto"/>
          </w:rPr>
          <w:t>Artículo</w:t>
        </w:r>
        <w:r w:rsidR="00322C87" w:rsidRPr="00322C87">
          <w:rPr>
            <w:rStyle w:val="Hyperlink"/>
            <w:rFonts w:ascii="Times New Roman" w:hAnsi="Times New Roman" w:cs="Simplified Arabic"/>
            <w:color w:val="auto"/>
            <w:rtl/>
          </w:rPr>
          <w:t xml:space="preserve"> </w:t>
        </w:r>
        <w:r w:rsidR="002A4F10" w:rsidRPr="00F30451">
          <w:rPr>
            <w:rStyle w:val="Hyperlink"/>
            <w:rFonts w:ascii="Times New Roman" w:hAnsi="Times New Roman" w:cs="Simplified Arabic"/>
            <w:color w:val="auto"/>
            <w:rtl/>
          </w:rPr>
          <w:t>(</w:t>
        </w:r>
        <w:r w:rsidR="00322C87">
          <w:rPr>
            <w:rStyle w:val="Hyperlink"/>
            <w:rFonts w:ascii="Times New Roman" w:hAnsi="Times New Roman" w:cs="Simplified Arabic"/>
            <w:color w:val="auto"/>
          </w:rPr>
          <w:t>2</w:t>
        </w:r>
        <w:r w:rsidR="002A4F10" w:rsidRPr="00F30451">
          <w:rPr>
            <w:rStyle w:val="Hyperlink"/>
            <w:rFonts w:ascii="Times New Roman" w:hAnsi="Times New Roman" w:cs="Simplified Arabic"/>
            <w:color w:val="auto"/>
            <w:rtl/>
          </w:rPr>
          <w:t>)</w:t>
        </w:r>
        <w:r w:rsidR="00322C87">
          <w:rPr>
            <w:rStyle w:val="Hyperlink"/>
            <w:rFonts w:ascii="Times New Roman" w:hAnsi="Times New Roman" w:cs="Simplified Arabic" w:hint="cs"/>
            <w:color w:val="auto"/>
            <w:rtl/>
          </w:rPr>
          <w:t xml:space="preserve">  </w:t>
        </w:r>
        <w:r w:rsidR="00322C87">
          <w:t>los</w:t>
        </w:r>
        <w:r w:rsidR="00322C87" w:rsidRPr="00322C87">
          <w:t xml:space="preserve"> </w:t>
        </w:r>
        <w:r w:rsidR="00322C87">
          <w:rPr>
            <w:rFonts w:ascii="Times New Roman" w:hAnsi="Times New Roman" w:cs="Simplified Arabic"/>
          </w:rPr>
          <w:t>d</w:t>
        </w:r>
        <w:r w:rsidR="00322C87" w:rsidRPr="00322C87">
          <w:rPr>
            <w:rFonts w:ascii="Times New Roman" w:hAnsi="Times New Roman" w:cs="Simplified Arabic"/>
          </w:rPr>
          <w:t>epartamentos</w:t>
        </w:r>
        <w:r w:rsidR="002A4F10" w:rsidRPr="00F30451">
          <w:rPr>
            <w:rFonts w:ascii="Times New Roman" w:hAnsi="Times New Roman" w:cs="Simplified Arabic"/>
            <w:webHidden/>
            <w:rtl/>
          </w:rPr>
          <w:tab/>
        </w:r>
        <w:r w:rsidR="00511785">
          <w:rPr>
            <w:rFonts w:ascii="Times New Roman" w:hAnsi="Times New Roman" w:cs="Simplified Arabic"/>
            <w:webHidden/>
          </w:rPr>
          <w:t>6</w:t>
        </w:r>
      </w:hyperlink>
    </w:p>
    <w:p w:rsidR="002A4F10" w:rsidRPr="00511785" w:rsidRDefault="00511785" w:rsidP="00774C8E">
      <w:pPr>
        <w:pStyle w:val="TOC2"/>
        <w:bidi w:val="0"/>
        <w:rPr>
          <w:rFonts w:ascii="Times New Roman" w:eastAsia="Times New Roman" w:hAnsi="Times New Roman" w:cs="Simplified Arabic"/>
          <w:noProof/>
          <w:rtl/>
        </w:rPr>
      </w:pPr>
      <w:r w:rsidRPr="00511785">
        <w:t>Departamento de Ciencias de la Computador</w:t>
      </w:r>
      <w:hyperlink w:anchor="_Toc296540906" w:history="1">
        <w:r w:rsidR="002A4F10" w:rsidRPr="00511785">
          <w:rPr>
            <w:rFonts w:ascii="Times New Roman" w:hAnsi="Times New Roman" w:cs="Simplified Arabic"/>
            <w:noProof/>
            <w:webHidden/>
            <w:rtl/>
          </w:rPr>
          <w:tab/>
        </w:r>
        <w:r w:rsidRPr="00511785">
          <w:rPr>
            <w:rFonts w:ascii="Times New Roman" w:hAnsi="Times New Roman" w:cs="Simplified Arabic"/>
            <w:noProof/>
            <w:webHidden/>
          </w:rPr>
          <w:t>6</w:t>
        </w:r>
      </w:hyperlink>
    </w:p>
    <w:p w:rsidR="002A4F10" w:rsidRPr="00F30451" w:rsidRDefault="00511785" w:rsidP="00E85B30">
      <w:pPr>
        <w:pStyle w:val="TOC2"/>
        <w:bidi w:val="0"/>
        <w:rPr>
          <w:rFonts w:ascii="Times New Roman" w:eastAsia="Times New Roman" w:hAnsi="Times New Roman" w:cs="Simplified Arabic"/>
          <w:noProof/>
          <w:sz w:val="22"/>
          <w:szCs w:val="22"/>
          <w:rtl/>
        </w:rPr>
      </w:pPr>
      <w:r w:rsidRPr="00511785">
        <w:t>Departamento de sistemas de información</w:t>
      </w:r>
      <w:hyperlink w:anchor="_Toc296540907" w:history="1">
        <w:r w:rsidR="002A4F10" w:rsidRPr="00F30451">
          <w:rPr>
            <w:rFonts w:ascii="Times New Roman" w:hAnsi="Times New Roman" w:cs="Simplified Arabic"/>
            <w:noProof/>
            <w:webHidden/>
            <w:rtl/>
          </w:rPr>
          <w:tab/>
        </w:r>
        <w:r w:rsidR="00E85B30">
          <w:rPr>
            <w:rFonts w:ascii="Times New Roman" w:hAnsi="Times New Roman" w:cs="Simplified Arabic"/>
            <w:noProof/>
            <w:webHidden/>
          </w:rPr>
          <w:t>7</w:t>
        </w:r>
      </w:hyperlink>
    </w:p>
    <w:p w:rsidR="002A4F10" w:rsidRPr="00F30451" w:rsidRDefault="00511785" w:rsidP="00E85B30">
      <w:pPr>
        <w:pStyle w:val="TOC2"/>
        <w:bidi w:val="0"/>
        <w:rPr>
          <w:rFonts w:ascii="Times New Roman" w:eastAsia="Times New Roman" w:hAnsi="Times New Roman" w:cs="Simplified Arabic"/>
          <w:noProof/>
          <w:sz w:val="22"/>
          <w:szCs w:val="22"/>
          <w:rtl/>
        </w:rPr>
      </w:pPr>
      <w:r w:rsidRPr="00511785">
        <w:t>Departamento de tecnología de la información</w:t>
      </w:r>
      <w:hyperlink w:anchor="_Toc296540908" w:history="1">
        <w:r w:rsidR="002A4F10" w:rsidRPr="00F30451">
          <w:rPr>
            <w:rFonts w:ascii="Times New Roman" w:hAnsi="Times New Roman" w:cs="Simplified Arabic"/>
            <w:noProof/>
            <w:webHidden/>
            <w:rtl/>
          </w:rPr>
          <w:tab/>
        </w:r>
        <w:r w:rsidR="00E85B30">
          <w:rPr>
            <w:rFonts w:ascii="Times New Roman" w:hAnsi="Times New Roman" w:cs="Simplified Arabic"/>
            <w:noProof/>
            <w:webHidden/>
          </w:rPr>
          <w:t>7</w:t>
        </w:r>
      </w:hyperlink>
    </w:p>
    <w:p w:rsidR="002A4F10" w:rsidRPr="00F30451" w:rsidRDefault="006F3781" w:rsidP="00987D3A">
      <w:pPr>
        <w:pStyle w:val="TOC1"/>
        <w:rPr>
          <w:rFonts w:ascii="Times New Roman" w:eastAsia="Times New Roman" w:hAnsi="Times New Roman" w:cs="Simplified Arabic"/>
          <w:sz w:val="22"/>
          <w:szCs w:val="22"/>
          <w:rtl/>
        </w:rPr>
      </w:pPr>
      <w:r w:rsidRPr="006F3781">
        <w:t>Artículo (3)los Grados cient</w:t>
      </w:r>
      <w:r>
        <w:t>íficos</w:t>
      </w:r>
      <w:hyperlink w:anchor="_Toc296540910" w:history="1">
        <w:r w:rsidR="002A4F10" w:rsidRPr="00F30451">
          <w:rPr>
            <w:rFonts w:ascii="Times New Roman" w:hAnsi="Times New Roman" w:cs="Simplified Arabic"/>
            <w:webHidden/>
            <w:rtl/>
          </w:rPr>
          <w:tab/>
        </w:r>
        <w:r w:rsidR="00E85B30">
          <w:rPr>
            <w:rFonts w:ascii="Times New Roman" w:hAnsi="Times New Roman" w:cs="Simplified Arabic"/>
            <w:webHidden/>
          </w:rPr>
          <w:t>7</w:t>
        </w:r>
      </w:hyperlink>
    </w:p>
    <w:p w:rsidR="002A4F10" w:rsidRPr="00F30451" w:rsidRDefault="006F3781" w:rsidP="00987D3A">
      <w:pPr>
        <w:pStyle w:val="TOC1"/>
        <w:rPr>
          <w:rFonts w:ascii="Times New Roman" w:eastAsia="Times New Roman" w:hAnsi="Times New Roman" w:cs="Simplified Arabic"/>
          <w:sz w:val="22"/>
          <w:szCs w:val="22"/>
          <w:rtl/>
        </w:rPr>
      </w:pPr>
      <w:r>
        <w:t xml:space="preserve">Artículo (4) requisitos de admisión a la </w:t>
      </w:r>
      <w:r w:rsidRPr="006F3781">
        <w:t xml:space="preserve"> </w:t>
      </w:r>
      <w:r>
        <w:t>facultad</w:t>
      </w:r>
      <w:hyperlink w:anchor="_Toc296540911" w:history="1">
        <w:r w:rsidR="002A4F10" w:rsidRPr="00F30451">
          <w:rPr>
            <w:rFonts w:ascii="Times New Roman" w:hAnsi="Times New Roman" w:cs="Simplified Arabic"/>
            <w:webHidden/>
            <w:rtl/>
          </w:rPr>
          <w:tab/>
        </w:r>
        <w:r w:rsidR="00E85B30">
          <w:rPr>
            <w:rFonts w:ascii="Times New Roman" w:hAnsi="Times New Roman" w:cs="Simplified Arabic"/>
            <w:webHidden/>
          </w:rPr>
          <w:t>7</w:t>
        </w:r>
      </w:hyperlink>
    </w:p>
    <w:p w:rsidR="002A4F10" w:rsidRPr="00F30451" w:rsidRDefault="00DE4DF8" w:rsidP="00987D3A">
      <w:pPr>
        <w:pStyle w:val="TOC1"/>
        <w:rPr>
          <w:rFonts w:ascii="Times New Roman" w:eastAsia="Times New Roman" w:hAnsi="Times New Roman" w:cs="Simplified Arabic"/>
          <w:sz w:val="22"/>
          <w:szCs w:val="22"/>
          <w:rtl/>
        </w:rPr>
      </w:pPr>
      <w:r>
        <w:t>Artículo (5) la manera</w:t>
      </w:r>
      <w:r w:rsidR="006F3781" w:rsidRPr="006F3781">
        <w:t xml:space="preserve"> de estudio </w:t>
      </w:r>
      <w:hyperlink w:anchor="_Toc296540912" w:history="1">
        <w:r w:rsidR="002A4F10" w:rsidRPr="00F30451">
          <w:rPr>
            <w:rFonts w:ascii="Times New Roman" w:hAnsi="Times New Roman" w:cs="Simplified Arabic"/>
            <w:webHidden/>
            <w:rtl/>
          </w:rPr>
          <w:tab/>
        </w:r>
        <w:r w:rsidR="00E85B30">
          <w:rPr>
            <w:rFonts w:ascii="Times New Roman" w:hAnsi="Times New Roman" w:cs="Simplified Arabic"/>
            <w:webHidden/>
          </w:rPr>
          <w:t>8</w:t>
        </w:r>
      </w:hyperlink>
    </w:p>
    <w:p w:rsidR="002A4F10" w:rsidRPr="00DE4DF8" w:rsidRDefault="00DE4DF8" w:rsidP="00987D3A">
      <w:pPr>
        <w:pStyle w:val="TOC1"/>
        <w:rPr>
          <w:rFonts w:ascii="Times New Roman" w:hAnsi="Times New Roman" w:cs="Simplified Arabic"/>
        </w:rPr>
      </w:pPr>
      <w:r w:rsidRPr="00DE4DF8">
        <w:t xml:space="preserve">Artículo (6) lenguaje de enseñanza </w:t>
      </w:r>
      <w:hyperlink w:anchor="_Toc296540913" w:history="1">
        <w:r w:rsidR="002A4F10" w:rsidRPr="00F30451">
          <w:rPr>
            <w:rFonts w:ascii="Times New Roman" w:hAnsi="Times New Roman" w:cs="Simplified Arabic"/>
            <w:webHidden/>
            <w:rtl/>
          </w:rPr>
          <w:tab/>
        </w:r>
        <w:r w:rsidR="00E85B30">
          <w:rPr>
            <w:rFonts w:ascii="Times New Roman" w:hAnsi="Times New Roman" w:cs="Simplified Arabic"/>
            <w:webHidden/>
          </w:rPr>
          <w:t>8</w:t>
        </w:r>
      </w:hyperlink>
    </w:p>
    <w:p w:rsidR="00A22DA3" w:rsidRPr="00DE4DF8" w:rsidRDefault="00DE4DF8" w:rsidP="00987D3A">
      <w:pPr>
        <w:pStyle w:val="TOC1"/>
        <w:rPr>
          <w:rFonts w:ascii="Times New Roman" w:hAnsi="Times New Roman" w:cs="Simplified Arabic"/>
        </w:rPr>
      </w:pPr>
      <w:r w:rsidRPr="00DE4DF8">
        <w:t xml:space="preserve">Artículo (7) </w:t>
      </w:r>
      <w:r>
        <w:t>El</w:t>
      </w:r>
      <w:r w:rsidRPr="00DE4DF8">
        <w:t xml:space="preserve"> verano</w:t>
      </w:r>
      <w:r>
        <w:t xml:space="preserve"> entrenado</w:t>
      </w:r>
      <w:r w:rsidRPr="00DE4DF8">
        <w:t xml:space="preserve"> </w:t>
      </w:r>
      <w:hyperlink w:anchor="_Toc296540913" w:history="1">
        <w:r w:rsidR="00A22DA3" w:rsidRPr="00F30451">
          <w:rPr>
            <w:rFonts w:ascii="Times New Roman" w:hAnsi="Times New Roman" w:cs="Simplified Arabic"/>
            <w:webHidden/>
            <w:rtl/>
          </w:rPr>
          <w:tab/>
        </w:r>
        <w:r w:rsidR="00E85B30">
          <w:rPr>
            <w:rFonts w:ascii="Times New Roman" w:hAnsi="Times New Roman" w:cs="Simplified Arabic"/>
            <w:webHidden/>
          </w:rPr>
          <w:t>8</w:t>
        </w:r>
      </w:hyperlink>
    </w:p>
    <w:p w:rsidR="002A4F10" w:rsidRPr="00F30451" w:rsidRDefault="00E85B30" w:rsidP="00987D3A">
      <w:pPr>
        <w:pStyle w:val="TOC1"/>
        <w:rPr>
          <w:rFonts w:eastAsia="Times New Roman"/>
          <w:sz w:val="22"/>
          <w:szCs w:val="22"/>
          <w:rtl/>
        </w:rPr>
      </w:pPr>
      <w:hyperlink w:anchor="_Toc296540914" w:history="1">
        <w:r w:rsidR="00DE4DF8">
          <w:rPr>
            <w:rStyle w:val="Hyperlink"/>
            <w:rFonts w:ascii="Times New Roman" w:hAnsi="Times New Roman" w:cs="Simplified Arabic"/>
            <w:color w:val="auto"/>
          </w:rPr>
          <w:t>los horarios del estudio y graduación</w:t>
        </w:r>
        <w:r w:rsidR="00DE4DF8">
          <w:rPr>
            <w:rStyle w:val="Hyperlink"/>
            <w:rFonts w:ascii="Times New Roman" w:hAnsi="Times New Roman" w:cs="Simplified Arabic" w:hint="cs"/>
            <w:color w:val="auto"/>
            <w:rtl/>
          </w:rPr>
          <w:t xml:space="preserve"> (</w:t>
        </w:r>
        <w:r w:rsidR="00DE4DF8" w:rsidRPr="00DE4DF8">
          <w:t>Artículo (</w:t>
        </w:r>
        <w:r w:rsidR="00DE4DF8">
          <w:t>8</w:t>
        </w:r>
        <w:r w:rsidR="002A4F10" w:rsidRPr="00F30451">
          <w:rPr>
            <w:webHidden/>
            <w:rtl/>
          </w:rPr>
          <w:tab/>
        </w:r>
        <w:r>
          <w:rPr>
            <w:webHidden/>
          </w:rPr>
          <w:t>9</w:t>
        </w:r>
      </w:hyperlink>
    </w:p>
    <w:p w:rsidR="002A4F10" w:rsidRPr="00F30451" w:rsidRDefault="00DE4DF8" w:rsidP="00987D3A">
      <w:pPr>
        <w:pStyle w:val="TOC1"/>
        <w:rPr>
          <w:rFonts w:eastAsia="Times New Roman"/>
          <w:sz w:val="22"/>
          <w:szCs w:val="22"/>
          <w:rtl/>
        </w:rPr>
      </w:pPr>
      <w:r>
        <w:t>Artículo 9 r</w:t>
      </w:r>
      <w:r w:rsidRPr="00DE4DF8">
        <w:t xml:space="preserve">egistro, eliminación y adición </w:t>
      </w:r>
      <w:hyperlink w:anchor="_Toc296540915" w:history="1">
        <w:r w:rsidR="002A4F10" w:rsidRPr="00F30451">
          <w:rPr>
            <w:webHidden/>
            <w:rtl/>
          </w:rPr>
          <w:tab/>
        </w:r>
        <w:r w:rsidR="00E85B30">
          <w:rPr>
            <w:webHidden/>
          </w:rPr>
          <w:t>9</w:t>
        </w:r>
      </w:hyperlink>
    </w:p>
    <w:p w:rsidR="002A4F10" w:rsidRPr="00F30451" w:rsidRDefault="00B225DE" w:rsidP="00987D3A">
      <w:pPr>
        <w:pStyle w:val="TOC1"/>
        <w:rPr>
          <w:rFonts w:eastAsia="Times New Roman"/>
          <w:sz w:val="22"/>
          <w:szCs w:val="22"/>
          <w:rtl/>
        </w:rPr>
      </w:pPr>
      <w:r>
        <w:t>Artículo (10) r</w:t>
      </w:r>
      <w:r w:rsidRPr="00B225DE">
        <w:t>etiro de</w:t>
      </w:r>
      <w:r>
        <w:t>l plan del estudio</w:t>
      </w:r>
      <w:r w:rsidRPr="00B225DE">
        <w:t xml:space="preserve"> </w:t>
      </w:r>
      <w:hyperlink w:anchor="_Toc296540916" w:history="1">
        <w:r w:rsidR="002A4F10" w:rsidRPr="00F30451">
          <w:rPr>
            <w:webHidden/>
            <w:rtl/>
          </w:rPr>
          <w:tab/>
        </w:r>
        <w:r w:rsidR="00E85B30">
          <w:rPr>
            <w:webHidden/>
          </w:rPr>
          <w:t>10</w:t>
        </w:r>
      </w:hyperlink>
    </w:p>
    <w:p w:rsidR="002A4F10" w:rsidRPr="00F30451" w:rsidRDefault="00B225DE" w:rsidP="00987D3A">
      <w:pPr>
        <w:pStyle w:val="TOC1"/>
        <w:rPr>
          <w:rFonts w:ascii="Times New Roman" w:eastAsia="Times New Roman" w:hAnsi="Times New Roman" w:cs="Simplified Arabic"/>
          <w:sz w:val="22"/>
          <w:szCs w:val="22"/>
          <w:rtl/>
        </w:rPr>
      </w:pPr>
      <w:r w:rsidRPr="00B225DE">
        <w:t xml:space="preserve">Artículo (11) Orientación académica </w:t>
      </w:r>
      <w:hyperlink w:anchor="_Toc296540917" w:history="1">
        <w:r w:rsidR="002A4F10" w:rsidRPr="00F30451">
          <w:rPr>
            <w:rFonts w:ascii="Times New Roman" w:hAnsi="Times New Roman" w:cs="Simplified Arabic"/>
            <w:webHidden/>
            <w:rtl/>
          </w:rPr>
          <w:tab/>
        </w:r>
        <w:r w:rsidR="00E85B30">
          <w:rPr>
            <w:rFonts w:ascii="Times New Roman" w:hAnsi="Times New Roman" w:cs="Simplified Arabic"/>
            <w:webHidden/>
          </w:rPr>
          <w:t>10</w:t>
        </w:r>
      </w:hyperlink>
    </w:p>
    <w:p w:rsidR="002A4F10" w:rsidRPr="00F30451" w:rsidRDefault="00B225DE" w:rsidP="00987D3A">
      <w:pPr>
        <w:pStyle w:val="TOC1"/>
        <w:rPr>
          <w:rFonts w:ascii="Times New Roman" w:eastAsia="Times New Roman" w:hAnsi="Times New Roman" w:cs="Simplified Arabic"/>
          <w:sz w:val="22"/>
          <w:szCs w:val="22"/>
          <w:rtl/>
        </w:rPr>
      </w:pPr>
      <w:r w:rsidRPr="00B225DE">
        <w:t xml:space="preserve">Artículo (12) Asistencia y ausencia </w:t>
      </w:r>
      <w:hyperlink w:anchor="_Toc296540918" w:history="1">
        <w:r w:rsidR="002A4F10" w:rsidRPr="00F30451">
          <w:rPr>
            <w:rFonts w:ascii="Times New Roman" w:hAnsi="Times New Roman" w:cs="Simplified Arabic"/>
            <w:webHidden/>
            <w:rtl/>
          </w:rPr>
          <w:tab/>
        </w:r>
        <w:r w:rsidR="00E85B30">
          <w:rPr>
            <w:rFonts w:ascii="Times New Roman" w:hAnsi="Times New Roman" w:cs="Simplified Arabic"/>
            <w:webHidden/>
          </w:rPr>
          <w:t>10</w:t>
        </w:r>
      </w:hyperlink>
    </w:p>
    <w:p w:rsidR="002A4F10" w:rsidRPr="00F30451" w:rsidRDefault="00B225DE" w:rsidP="00987D3A">
      <w:pPr>
        <w:pStyle w:val="TOC1"/>
        <w:rPr>
          <w:rFonts w:eastAsia="Times New Roman"/>
          <w:sz w:val="22"/>
          <w:szCs w:val="22"/>
          <w:rtl/>
        </w:rPr>
      </w:pPr>
      <w:r w:rsidRPr="00517074">
        <w:t xml:space="preserve">Artículo 13: Dejar el estudio  </w:t>
      </w:r>
      <w:hyperlink w:anchor="_Toc296540919" w:history="1">
        <w:r w:rsidR="002A4F10" w:rsidRPr="00F30451">
          <w:rPr>
            <w:webHidden/>
            <w:rtl/>
          </w:rPr>
          <w:tab/>
        </w:r>
        <w:r w:rsidR="00E85B30">
          <w:rPr>
            <w:webHidden/>
          </w:rPr>
          <w:t>11</w:t>
        </w:r>
      </w:hyperlink>
    </w:p>
    <w:p w:rsidR="002A4F10" w:rsidRPr="00F30451" w:rsidRDefault="00517074" w:rsidP="00987D3A">
      <w:pPr>
        <w:pStyle w:val="TOC1"/>
        <w:rPr>
          <w:rFonts w:ascii="Times New Roman" w:eastAsia="Times New Roman" w:hAnsi="Times New Roman" w:cs="Simplified Arabic"/>
          <w:sz w:val="22"/>
          <w:szCs w:val="22"/>
          <w:rtl/>
        </w:rPr>
      </w:pPr>
      <w:r w:rsidRPr="00517074">
        <w:t xml:space="preserve">Artículo (14): El sistema de exámenes </w:t>
      </w:r>
      <w:hyperlink w:anchor="_Toc296540920" w:history="1">
        <w:r w:rsidR="002A4F10" w:rsidRPr="00F30451">
          <w:rPr>
            <w:rFonts w:ascii="Times New Roman" w:hAnsi="Times New Roman" w:cs="Simplified Arabic"/>
            <w:webHidden/>
            <w:rtl/>
          </w:rPr>
          <w:tab/>
        </w:r>
        <w:r w:rsidR="00E85B30">
          <w:rPr>
            <w:rFonts w:ascii="Times New Roman" w:hAnsi="Times New Roman" w:cs="Simplified Arabic"/>
            <w:webHidden/>
          </w:rPr>
          <w:t>11</w:t>
        </w:r>
      </w:hyperlink>
    </w:p>
    <w:p w:rsidR="002A4F10" w:rsidRPr="00F30451" w:rsidRDefault="00E85B30" w:rsidP="00987D3A">
      <w:pPr>
        <w:pStyle w:val="TOC1"/>
        <w:rPr>
          <w:rFonts w:eastAsia="Times New Roman"/>
          <w:sz w:val="22"/>
          <w:szCs w:val="22"/>
          <w:rtl/>
        </w:rPr>
      </w:pPr>
      <w:hyperlink w:anchor="_Toc296540921" w:history="1">
        <w:r w:rsidR="00517074" w:rsidRPr="00517074">
          <w:rPr>
            <w:rStyle w:val="Hyperlink"/>
            <w:rFonts w:ascii="Times New Roman" w:hAnsi="Times New Roman" w:cs="Simplified Arabic"/>
            <w:color w:val="auto"/>
          </w:rPr>
          <w:t>Artículo (1</w:t>
        </w:r>
        <w:r w:rsidR="00C1228A">
          <w:rPr>
            <w:rStyle w:val="Hyperlink"/>
            <w:rFonts w:ascii="Times New Roman" w:hAnsi="Times New Roman" w:cs="Simplified Arabic"/>
            <w:color w:val="auto"/>
          </w:rPr>
          <w:t>5</w:t>
        </w:r>
        <w:r w:rsidR="00517074" w:rsidRPr="00517074">
          <w:rPr>
            <w:rStyle w:val="Hyperlink"/>
            <w:rFonts w:ascii="Times New Roman" w:hAnsi="Times New Roman" w:cs="Simplified Arabic"/>
            <w:color w:val="auto"/>
          </w:rPr>
          <w:t>)</w:t>
        </w:r>
        <w:r w:rsidR="00C1228A" w:rsidRPr="00C1228A">
          <w:t xml:space="preserve"> </w:t>
        </w:r>
        <w:r w:rsidR="00C1228A" w:rsidRPr="00C1228A">
          <w:rPr>
            <w:rStyle w:val="Hyperlink"/>
            <w:rFonts w:ascii="Times New Roman" w:hAnsi="Times New Roman" w:cs="Simplified Arabic"/>
            <w:color w:val="auto"/>
          </w:rPr>
          <w:t>Sistema de evaluación</w:t>
        </w:r>
        <w:r w:rsidR="002A4F10" w:rsidRPr="00F30451">
          <w:rPr>
            <w:webHidden/>
            <w:rtl/>
          </w:rPr>
          <w:tab/>
        </w:r>
        <w:r>
          <w:rPr>
            <w:webHidden/>
          </w:rPr>
          <w:t>12</w:t>
        </w:r>
      </w:hyperlink>
    </w:p>
    <w:p w:rsidR="002A4F10" w:rsidRPr="00F30451" w:rsidRDefault="00B4294D" w:rsidP="00987D3A">
      <w:pPr>
        <w:pStyle w:val="TOC1"/>
        <w:rPr>
          <w:rFonts w:ascii="Times New Roman" w:eastAsia="Times New Roman" w:hAnsi="Times New Roman" w:cs="Simplified Arabic"/>
          <w:sz w:val="22"/>
          <w:szCs w:val="22"/>
          <w:rtl/>
        </w:rPr>
      </w:pPr>
      <w:r w:rsidRPr="00B4294D">
        <w:t>Artículo</w:t>
      </w:r>
      <w:r>
        <w:t xml:space="preserve"> (16) de repetición </w:t>
      </w:r>
      <w:r w:rsidRPr="00B4294D">
        <w:t xml:space="preserve"> </w:t>
      </w:r>
      <w:hyperlink w:anchor="_Toc296540922" w:history="1">
        <w:r w:rsidR="002A4F10" w:rsidRPr="00F30451">
          <w:rPr>
            <w:rFonts w:ascii="Times New Roman" w:hAnsi="Times New Roman" w:cs="Simplified Arabic"/>
            <w:webHidden/>
            <w:rtl/>
          </w:rPr>
          <w:tab/>
        </w:r>
        <w:r w:rsidR="00E85B30">
          <w:rPr>
            <w:rFonts w:ascii="Times New Roman" w:hAnsi="Times New Roman" w:cs="Simplified Arabic"/>
            <w:webHidden/>
          </w:rPr>
          <w:t>13</w:t>
        </w:r>
      </w:hyperlink>
    </w:p>
    <w:p w:rsidR="002A4F10" w:rsidRPr="00F30451" w:rsidRDefault="00B4294D" w:rsidP="00987D3A">
      <w:pPr>
        <w:pStyle w:val="TOC1"/>
        <w:rPr>
          <w:rFonts w:eastAsia="Times New Roman"/>
          <w:sz w:val="22"/>
          <w:szCs w:val="22"/>
          <w:rtl/>
        </w:rPr>
      </w:pPr>
      <w:r w:rsidRPr="00B4294D">
        <w:t xml:space="preserve">Artículo (17) poner el estudiante bajo la observación académica </w:t>
      </w:r>
      <w:hyperlink w:anchor="_Toc296540923" w:history="1">
        <w:r w:rsidR="002A4F10" w:rsidRPr="00F30451">
          <w:rPr>
            <w:webHidden/>
            <w:rtl/>
          </w:rPr>
          <w:tab/>
        </w:r>
        <w:r w:rsidR="00E85B30">
          <w:rPr>
            <w:webHidden/>
          </w:rPr>
          <w:t>13</w:t>
        </w:r>
      </w:hyperlink>
    </w:p>
    <w:p w:rsidR="002A4F10" w:rsidRPr="00F30451" w:rsidRDefault="00B4294D" w:rsidP="00987D3A">
      <w:pPr>
        <w:pStyle w:val="TOC1"/>
        <w:rPr>
          <w:rFonts w:ascii="Times New Roman" w:eastAsia="Times New Roman" w:hAnsi="Times New Roman" w:cs="Simplified Arabic"/>
          <w:sz w:val="22"/>
          <w:szCs w:val="22"/>
          <w:rtl/>
        </w:rPr>
      </w:pPr>
      <w:r w:rsidRPr="00477131">
        <w:t>Artículo 18 A</w:t>
      </w:r>
      <w:r w:rsidR="00477131" w:rsidRPr="00477131">
        <w:t>dvertencia</w:t>
      </w:r>
      <w:r w:rsidRPr="00477131">
        <w:t xml:space="preserve"> </w:t>
      </w:r>
      <w:hyperlink w:anchor="_Toc296540925" w:history="1">
        <w:r w:rsidR="002A4F10" w:rsidRPr="00F30451">
          <w:rPr>
            <w:rFonts w:ascii="Times New Roman" w:hAnsi="Times New Roman" w:cs="Simplified Arabic"/>
            <w:webHidden/>
            <w:rtl/>
          </w:rPr>
          <w:tab/>
        </w:r>
        <w:r w:rsidR="00E85B30">
          <w:rPr>
            <w:rFonts w:ascii="Times New Roman" w:hAnsi="Times New Roman" w:cs="Simplified Arabic"/>
            <w:webHidden/>
          </w:rPr>
          <w:t>14</w:t>
        </w:r>
      </w:hyperlink>
    </w:p>
    <w:p w:rsidR="002A4F10" w:rsidRPr="00F30451" w:rsidRDefault="00477131" w:rsidP="00987D3A">
      <w:pPr>
        <w:pStyle w:val="TOC1"/>
        <w:rPr>
          <w:rFonts w:ascii="Times New Roman" w:hAnsi="Times New Roman" w:cs="Simplified Arabic"/>
          <w:rtl/>
        </w:rPr>
      </w:pPr>
      <w:r w:rsidRPr="00477131">
        <w:t xml:space="preserve">Artículo 19: Disposiciones reglamentarias </w:t>
      </w:r>
      <w:hyperlink w:anchor="_Toc296540926" w:history="1">
        <w:r w:rsidR="002A4F10" w:rsidRPr="00F30451">
          <w:rPr>
            <w:rFonts w:ascii="Times New Roman" w:hAnsi="Times New Roman" w:cs="Simplified Arabic"/>
            <w:webHidden/>
            <w:rtl/>
          </w:rPr>
          <w:tab/>
        </w:r>
        <w:r w:rsidR="00E85B30">
          <w:rPr>
            <w:rFonts w:ascii="Times New Roman" w:hAnsi="Times New Roman" w:cs="Simplified Arabic"/>
            <w:webHidden/>
          </w:rPr>
          <w:t>14</w:t>
        </w:r>
      </w:hyperlink>
    </w:p>
    <w:p w:rsidR="00A51053" w:rsidRPr="00F30451" w:rsidRDefault="000573ED" w:rsidP="00987D3A">
      <w:pPr>
        <w:pStyle w:val="TOC1"/>
        <w:rPr>
          <w:rFonts w:eastAsia="Times New Roman"/>
          <w:sz w:val="22"/>
          <w:szCs w:val="22"/>
          <w:rtl/>
        </w:rPr>
      </w:pPr>
      <w:r w:rsidRPr="000573ED">
        <w:t>A</w:t>
      </w:r>
      <w:r>
        <w:t>rtículo (20): Aplicación del r</w:t>
      </w:r>
      <w:r w:rsidRPr="000573ED">
        <w:t xml:space="preserve">eglamento y sus modificaciones </w:t>
      </w:r>
      <w:hyperlink w:anchor="_Toc296540927" w:history="1">
        <w:r w:rsidR="00A51053" w:rsidRPr="00F30451">
          <w:rPr>
            <w:webHidden/>
            <w:rtl/>
          </w:rPr>
          <w:tab/>
        </w:r>
        <w:r w:rsidR="007C101E">
          <w:rPr>
            <w:webHidden/>
          </w:rPr>
          <w:t>15</w:t>
        </w:r>
      </w:hyperlink>
    </w:p>
    <w:p w:rsidR="00A51053" w:rsidRPr="007C101E" w:rsidRDefault="000573ED" w:rsidP="00987D3A">
      <w:pPr>
        <w:pStyle w:val="TOC1"/>
        <w:rPr>
          <w:rStyle w:val="Hyperlink"/>
          <w:rFonts w:ascii="Times New Roman" w:hAnsi="Times New Roman" w:cs="Simplified Arabic"/>
          <w:color w:val="auto"/>
          <w:u w:val="none"/>
        </w:rPr>
      </w:pPr>
      <w:r w:rsidRPr="000573ED">
        <w:rPr>
          <w:rStyle w:val="Hyperlink"/>
          <w:rFonts w:ascii="Times New Roman" w:hAnsi="Times New Roman" w:cs="Simplified Arabic"/>
          <w:color w:val="auto"/>
          <w:u w:val="none"/>
        </w:rPr>
        <w:t xml:space="preserve">Artículo (21) Aplicación de la Ley de </w:t>
      </w:r>
      <w:r>
        <w:rPr>
          <w:rStyle w:val="Hyperlink"/>
          <w:rFonts w:ascii="Times New Roman" w:hAnsi="Times New Roman" w:cs="Simplified Arabic"/>
          <w:color w:val="auto"/>
          <w:u w:val="none"/>
        </w:rPr>
        <w:t>organizar las u</w:t>
      </w:r>
      <w:r w:rsidRPr="000573ED">
        <w:rPr>
          <w:rStyle w:val="Hyperlink"/>
          <w:rFonts w:ascii="Times New Roman" w:hAnsi="Times New Roman" w:cs="Simplified Arabic"/>
          <w:color w:val="auto"/>
          <w:u w:val="none"/>
        </w:rPr>
        <w:t xml:space="preserve">niversidades </w:t>
      </w:r>
      <w:r>
        <w:rPr>
          <w:rStyle w:val="Hyperlink"/>
          <w:rFonts w:ascii="Times New Roman" w:hAnsi="Times New Roman" w:cs="Simplified Arabic"/>
          <w:color w:val="auto"/>
          <w:u w:val="none"/>
        </w:rPr>
        <w:t>y su reglamento e</w:t>
      </w:r>
      <w:r w:rsidRPr="000573ED">
        <w:rPr>
          <w:rStyle w:val="Hyperlink"/>
          <w:rFonts w:ascii="Times New Roman" w:hAnsi="Times New Roman" w:cs="Simplified Arabic"/>
          <w:color w:val="auto"/>
          <w:u w:val="none"/>
        </w:rPr>
        <w:t>jecutivo</w:t>
      </w:r>
      <w:r w:rsidR="00A22DA3" w:rsidRPr="00F30451">
        <w:rPr>
          <w:rStyle w:val="Hyperlink"/>
          <w:rFonts w:ascii="Times New Roman" w:hAnsi="Times New Roman" w:cs="Simplified Arabic"/>
          <w:webHidden/>
          <w:color w:val="auto"/>
          <w:u w:val="none"/>
          <w:rtl/>
        </w:rPr>
        <w:tab/>
      </w:r>
      <w:r w:rsidR="007C101E" w:rsidRPr="007C101E">
        <w:rPr>
          <w:rStyle w:val="Hyperlink"/>
          <w:rFonts w:ascii="Times New Roman" w:hAnsi="Times New Roman" w:cs="Simplified Arabic"/>
          <w:webHidden/>
          <w:color w:val="auto"/>
          <w:u w:val="none"/>
        </w:rPr>
        <w:t>15</w:t>
      </w:r>
    </w:p>
    <w:p w:rsidR="002A4F10" w:rsidRPr="00F30451" w:rsidRDefault="00DE501F" w:rsidP="00987D3A">
      <w:pPr>
        <w:pStyle w:val="TOC1"/>
        <w:rPr>
          <w:rFonts w:ascii="Times New Roman" w:eastAsia="Times New Roman" w:hAnsi="Times New Roman" w:cs="Simplified Arabic"/>
          <w:sz w:val="22"/>
          <w:szCs w:val="22"/>
          <w:rtl/>
        </w:rPr>
      </w:pPr>
      <w:r w:rsidRPr="00DE501F">
        <w:t>Artículo (22) programas del estudio</w:t>
      </w:r>
      <w:hyperlink w:anchor="_Toc296540929" w:history="1">
        <w:r w:rsidR="002A4F10" w:rsidRPr="00F30451">
          <w:rPr>
            <w:rFonts w:ascii="Times New Roman" w:hAnsi="Times New Roman" w:cs="Simplified Arabic"/>
            <w:webHidden/>
            <w:rtl/>
          </w:rPr>
          <w:tab/>
        </w:r>
        <w:r w:rsidR="007C101E">
          <w:rPr>
            <w:rFonts w:ascii="Times New Roman" w:hAnsi="Times New Roman" w:cs="Simplified Arabic"/>
            <w:webHidden/>
          </w:rPr>
          <w:t>15</w:t>
        </w:r>
      </w:hyperlink>
    </w:p>
    <w:p w:rsidR="002A4F10" w:rsidRPr="00F30451" w:rsidRDefault="00DE501F" w:rsidP="00566A78">
      <w:pPr>
        <w:pStyle w:val="TOC1"/>
        <w:rPr>
          <w:rStyle w:val="Hyperlink"/>
          <w:rFonts w:ascii="Times New Roman" w:hAnsi="Times New Roman" w:cs="Simplified Arabic"/>
          <w:color w:val="auto"/>
          <w:rtl/>
        </w:rPr>
      </w:pPr>
      <w:r w:rsidRPr="00DE501F">
        <w:lastRenderedPageBreak/>
        <w:t>A</w:t>
      </w:r>
      <w:r w:rsidR="00EE3CF8">
        <w:t>rtículo (23) r</w:t>
      </w:r>
      <w:r>
        <w:t>eglas del sistma de código</w:t>
      </w:r>
      <w:r w:rsidRPr="00DE501F">
        <w:t xml:space="preserve"> </w:t>
      </w:r>
      <w:hyperlink w:anchor="_Toc296540931" w:history="1">
        <w:r w:rsidR="002A4F10" w:rsidRPr="00F30451">
          <w:rPr>
            <w:rStyle w:val="Hyperlink"/>
            <w:rFonts w:ascii="Times New Roman" w:hAnsi="Times New Roman" w:cs="Simplified Arabic"/>
            <w:webHidden/>
            <w:color w:val="auto"/>
            <w:rtl/>
          </w:rPr>
          <w:tab/>
        </w:r>
        <w:r w:rsidR="00566A78">
          <w:rPr>
            <w:rStyle w:val="Hyperlink"/>
            <w:rFonts w:ascii="Times New Roman" w:hAnsi="Times New Roman" w:cs="Simplified Arabic"/>
            <w:webHidden/>
            <w:color w:val="auto"/>
          </w:rPr>
          <w:t>16</w:t>
        </w:r>
      </w:hyperlink>
    </w:p>
    <w:p w:rsidR="002A4F10" w:rsidRPr="00F30451" w:rsidRDefault="00E85B30" w:rsidP="00566A78">
      <w:pPr>
        <w:pStyle w:val="TOC1"/>
        <w:rPr>
          <w:rStyle w:val="Hyperlink"/>
          <w:rFonts w:ascii="Times New Roman" w:hAnsi="Times New Roman" w:cs="Simplified Arabic"/>
          <w:color w:val="auto"/>
          <w:u w:val="none"/>
          <w:rtl/>
        </w:rPr>
      </w:pPr>
      <w:hyperlink w:anchor="_Toc296540932" w:history="1">
        <w:r w:rsidR="00DE501F" w:rsidRPr="00EE3CF8">
          <w:t xml:space="preserve"> </w:t>
        </w:r>
        <w:r w:rsidR="00EE3CF8">
          <w:rPr>
            <w:rStyle w:val="Hyperlink"/>
            <w:rFonts w:ascii="Times New Roman" w:hAnsi="Times New Roman" w:cs="Simplified Arabic"/>
            <w:color w:val="auto"/>
            <w:u w:val="none"/>
          </w:rPr>
          <w:t>Artículo (24) n</w:t>
        </w:r>
        <w:r w:rsidR="00DE501F" w:rsidRPr="00DE501F">
          <w:rPr>
            <w:rStyle w:val="Hyperlink"/>
            <w:rFonts w:ascii="Times New Roman" w:hAnsi="Times New Roman" w:cs="Simplified Arabic"/>
            <w:color w:val="auto"/>
            <w:u w:val="none"/>
          </w:rPr>
          <w:t>úmero de subespecialidades</w:t>
        </w:r>
        <w:r w:rsidR="002A4F10" w:rsidRPr="00F30451">
          <w:rPr>
            <w:rStyle w:val="Hyperlink"/>
            <w:rFonts w:ascii="Times New Roman" w:hAnsi="Times New Roman" w:cs="Simplified Arabic"/>
            <w:webHidden/>
            <w:color w:val="auto"/>
            <w:u w:val="none"/>
            <w:rtl/>
          </w:rPr>
          <w:tab/>
        </w:r>
        <w:r w:rsidR="00566A78">
          <w:rPr>
            <w:rStyle w:val="Hyperlink"/>
            <w:rFonts w:ascii="Times New Roman" w:hAnsi="Times New Roman" w:cs="Simplified Arabic"/>
            <w:webHidden/>
            <w:color w:val="auto"/>
            <w:u w:val="none"/>
          </w:rPr>
          <w:t>17</w:t>
        </w:r>
      </w:hyperlink>
    </w:p>
    <w:p w:rsidR="002A4F10" w:rsidRPr="00F30451" w:rsidRDefault="00EE3CF8" w:rsidP="00566A78">
      <w:pPr>
        <w:pStyle w:val="TOC1"/>
        <w:rPr>
          <w:rStyle w:val="Hyperlink"/>
          <w:rFonts w:ascii="Times New Roman" w:hAnsi="Times New Roman" w:cs="Simplified Arabic"/>
          <w:color w:val="auto"/>
          <w:rtl/>
        </w:rPr>
      </w:pPr>
      <w:r w:rsidRPr="00B5760F">
        <w:t xml:space="preserve">Artículo (25) requisitos generales </w:t>
      </w:r>
      <w:hyperlink w:anchor="_Toc296540933" w:history="1">
        <w:r w:rsidR="002A4F10" w:rsidRPr="00F30451">
          <w:rPr>
            <w:rStyle w:val="Hyperlink"/>
            <w:rFonts w:ascii="Times New Roman" w:hAnsi="Times New Roman" w:cs="Simplified Arabic"/>
            <w:webHidden/>
            <w:color w:val="auto"/>
            <w:rtl/>
          </w:rPr>
          <w:tab/>
        </w:r>
        <w:r w:rsidR="00566A78">
          <w:rPr>
            <w:rStyle w:val="Hyperlink"/>
            <w:rFonts w:ascii="Times New Roman" w:hAnsi="Times New Roman" w:cs="Simplified Arabic"/>
            <w:webHidden/>
            <w:color w:val="auto"/>
          </w:rPr>
          <w:t>18</w:t>
        </w:r>
      </w:hyperlink>
    </w:p>
    <w:p w:rsidR="002A4F10" w:rsidRPr="00F30451" w:rsidRDefault="00B5760F" w:rsidP="00566A78">
      <w:pPr>
        <w:pStyle w:val="TOC1"/>
        <w:rPr>
          <w:rFonts w:ascii="Times New Roman" w:eastAsia="Times New Roman" w:hAnsi="Times New Roman" w:cs="Simplified Arabic"/>
          <w:sz w:val="22"/>
          <w:szCs w:val="22"/>
          <w:rtl/>
        </w:rPr>
      </w:pPr>
      <w:r w:rsidRPr="00B5760F">
        <w:t>Artíc</w:t>
      </w:r>
      <w:r>
        <w:t>ulo (26) r</w:t>
      </w:r>
      <w:r w:rsidRPr="00B5760F">
        <w:t xml:space="preserve">equisitos de la universidad </w:t>
      </w:r>
      <w:hyperlink w:anchor="_Toc296540934" w:history="1">
        <w:r w:rsidR="002A4F10" w:rsidRPr="00F30451">
          <w:rPr>
            <w:rFonts w:ascii="Times New Roman" w:hAnsi="Times New Roman" w:cs="Simplified Arabic"/>
            <w:webHidden/>
            <w:rtl/>
          </w:rPr>
          <w:tab/>
        </w:r>
        <w:r w:rsidR="00566A78">
          <w:rPr>
            <w:rFonts w:ascii="Times New Roman" w:hAnsi="Times New Roman" w:cs="Simplified Arabic"/>
            <w:webHidden/>
          </w:rPr>
          <w:t>19</w:t>
        </w:r>
      </w:hyperlink>
    </w:p>
    <w:p w:rsidR="002A4F10" w:rsidRPr="00F30451" w:rsidRDefault="00EE1E98" w:rsidP="00566A78">
      <w:pPr>
        <w:pStyle w:val="TOC2"/>
        <w:bidi w:val="0"/>
        <w:rPr>
          <w:rFonts w:ascii="Times New Roman" w:eastAsia="Times New Roman" w:hAnsi="Times New Roman" w:cs="Simplified Arabic"/>
          <w:noProof/>
          <w:sz w:val="22"/>
          <w:szCs w:val="22"/>
          <w:rtl/>
        </w:rPr>
      </w:pPr>
      <w:r>
        <w:t xml:space="preserve">estudios </w:t>
      </w:r>
      <w:r w:rsidRPr="00EE1E98">
        <w:t xml:space="preserve">de ciencias básicas </w:t>
      </w:r>
      <w:hyperlink w:anchor="_Toc296540935" w:history="1">
        <w:r w:rsidR="002A4F10" w:rsidRPr="00F30451">
          <w:rPr>
            <w:rFonts w:ascii="Times New Roman" w:hAnsi="Times New Roman" w:cs="Simplified Arabic"/>
            <w:noProof/>
            <w:webHidden/>
            <w:rtl/>
          </w:rPr>
          <w:tab/>
        </w:r>
        <w:r w:rsidR="00566A78">
          <w:rPr>
            <w:rFonts w:ascii="Times New Roman" w:hAnsi="Times New Roman" w:cs="Simplified Arabic"/>
            <w:noProof/>
            <w:webHidden/>
          </w:rPr>
          <w:t>19</w:t>
        </w:r>
      </w:hyperlink>
    </w:p>
    <w:p w:rsidR="002A4F10" w:rsidRPr="00F30451" w:rsidRDefault="00EE1E98" w:rsidP="00566A78">
      <w:pPr>
        <w:pStyle w:val="TOC2"/>
        <w:bidi w:val="0"/>
        <w:rPr>
          <w:rFonts w:ascii="Times New Roman" w:eastAsia="Times New Roman" w:hAnsi="Times New Roman" w:cs="Simplified Arabic"/>
          <w:noProof/>
          <w:sz w:val="22"/>
          <w:szCs w:val="22"/>
          <w:rtl/>
        </w:rPr>
      </w:pPr>
      <w:r>
        <w:t xml:space="preserve">estudio </w:t>
      </w:r>
      <w:r w:rsidRPr="00EE1E98">
        <w:t xml:space="preserve">de la informática básica </w:t>
      </w:r>
      <w:hyperlink w:anchor="_Toc296540936" w:history="1">
        <w:r w:rsidR="002A4F10" w:rsidRPr="00F30451">
          <w:rPr>
            <w:rFonts w:ascii="Times New Roman" w:hAnsi="Times New Roman" w:cs="Simplified Arabic"/>
            <w:noProof/>
            <w:webHidden/>
            <w:rtl/>
          </w:rPr>
          <w:tab/>
        </w:r>
        <w:r w:rsidR="00566A78">
          <w:rPr>
            <w:rFonts w:ascii="Times New Roman" w:hAnsi="Times New Roman" w:cs="Simplified Arabic"/>
            <w:noProof/>
            <w:webHidden/>
          </w:rPr>
          <w:t>20</w:t>
        </w:r>
      </w:hyperlink>
    </w:p>
    <w:p w:rsidR="002A4F10" w:rsidRPr="00F30451" w:rsidRDefault="00EE1E98" w:rsidP="00566A78">
      <w:pPr>
        <w:pStyle w:val="TOC1"/>
        <w:rPr>
          <w:rFonts w:ascii="Times New Roman" w:eastAsia="Times New Roman" w:hAnsi="Times New Roman" w:cs="Simplified Arabic"/>
          <w:sz w:val="22"/>
          <w:szCs w:val="22"/>
          <w:rtl/>
        </w:rPr>
      </w:pPr>
      <w:r w:rsidRPr="00EE1E98">
        <w:t>Artículo (27): requisitos de especializaci</w:t>
      </w:r>
      <w:r>
        <w:t>ón</w:t>
      </w:r>
      <w:r w:rsidRPr="00EE1E98">
        <w:t xml:space="preserve"> </w:t>
      </w:r>
      <w:hyperlink w:anchor="_Toc296540937" w:history="1">
        <w:r w:rsidR="002A4F10" w:rsidRPr="00F30451">
          <w:rPr>
            <w:rFonts w:ascii="Times New Roman" w:hAnsi="Times New Roman" w:cs="Simplified Arabic"/>
            <w:webHidden/>
            <w:rtl/>
          </w:rPr>
          <w:tab/>
        </w:r>
        <w:r w:rsidR="00566A78">
          <w:rPr>
            <w:rFonts w:ascii="Times New Roman" w:hAnsi="Times New Roman" w:cs="Simplified Arabic"/>
            <w:webHidden/>
          </w:rPr>
          <w:t>21</w:t>
        </w:r>
      </w:hyperlink>
    </w:p>
    <w:p w:rsidR="002A4F10" w:rsidRPr="00F30451" w:rsidRDefault="00DD19C8" w:rsidP="00566A78">
      <w:pPr>
        <w:pStyle w:val="TOC1"/>
        <w:rPr>
          <w:rFonts w:eastAsia="Times New Roman"/>
          <w:sz w:val="22"/>
          <w:szCs w:val="22"/>
          <w:rtl/>
        </w:rPr>
      </w:pPr>
      <w:r>
        <w:t>Artículo 28 r</w:t>
      </w:r>
      <w:r w:rsidR="00EE1E98" w:rsidRPr="00EE1E98">
        <w:t xml:space="preserve">equisitos de formación y autoaprendizaje </w:t>
      </w:r>
      <w:hyperlink w:anchor="_Toc296540938" w:history="1">
        <w:r w:rsidR="002A4F10" w:rsidRPr="00F30451">
          <w:rPr>
            <w:webHidden/>
            <w:rtl/>
          </w:rPr>
          <w:tab/>
        </w:r>
        <w:r w:rsidR="00566A78">
          <w:rPr>
            <w:webHidden/>
          </w:rPr>
          <w:t>24</w:t>
        </w:r>
      </w:hyperlink>
    </w:p>
    <w:p w:rsidR="002A4F10" w:rsidRPr="00F30451" w:rsidRDefault="00DD19C8" w:rsidP="00566A78">
      <w:pPr>
        <w:pStyle w:val="TOC1"/>
        <w:rPr>
          <w:rFonts w:eastAsia="Times New Roman"/>
          <w:sz w:val="22"/>
          <w:szCs w:val="22"/>
          <w:rtl/>
        </w:rPr>
      </w:pPr>
      <w:r>
        <w:t>Artículo (29): n</w:t>
      </w:r>
      <w:r w:rsidRPr="00DD19C8">
        <w:t xml:space="preserve">iveles y requisitos de los cursos </w:t>
      </w:r>
      <w:hyperlink w:anchor="_Toc296540939" w:history="1">
        <w:r w:rsidR="002A4F10" w:rsidRPr="00F30451">
          <w:rPr>
            <w:webHidden/>
            <w:rtl/>
          </w:rPr>
          <w:tab/>
        </w:r>
        <w:r w:rsidR="00566A78">
          <w:rPr>
            <w:webHidden/>
          </w:rPr>
          <w:t>25</w:t>
        </w:r>
      </w:hyperlink>
    </w:p>
    <w:p w:rsidR="002A4F10" w:rsidRPr="00F30451" w:rsidRDefault="00E85B30" w:rsidP="00566A78">
      <w:pPr>
        <w:pStyle w:val="TOC2"/>
        <w:bidi w:val="0"/>
        <w:rPr>
          <w:rFonts w:eastAsia="Times New Roman"/>
          <w:noProof/>
          <w:sz w:val="22"/>
          <w:szCs w:val="22"/>
          <w:rtl/>
        </w:rPr>
      </w:pPr>
      <w:hyperlink w:anchor="_Toc296540940" w:history="1">
        <w:r w:rsidR="001D4578" w:rsidRPr="00F30451">
          <w:rPr>
            <w:rStyle w:val="Hyperlink"/>
            <w:rFonts w:ascii="Times New Roman" w:hAnsi="Times New Roman" w:cs="Simplified Arabic" w:hint="cs"/>
            <w:noProof/>
            <w:color w:val="auto"/>
            <w:rtl/>
            <w:lang w:bidi="ar-EG"/>
          </w:rPr>
          <w:t xml:space="preserve"> </w:t>
        </w:r>
        <w:r w:rsidR="00DD19C8" w:rsidRPr="00DD19C8">
          <w:rPr>
            <w:rStyle w:val="Hyperlink"/>
            <w:rFonts w:ascii="Times New Roman" w:hAnsi="Times New Roman" w:cs="Simplified Arabic"/>
            <w:noProof/>
            <w:color w:val="auto"/>
            <w:lang w:bidi="ar-EG"/>
          </w:rPr>
          <w:t>Cursos de primer y segundo nivel</w:t>
        </w:r>
        <w:r w:rsidR="002A4F10" w:rsidRPr="00F30451">
          <w:rPr>
            <w:noProof/>
            <w:webHidden/>
            <w:rtl/>
          </w:rPr>
          <w:tab/>
        </w:r>
        <w:r w:rsidR="00566A78">
          <w:rPr>
            <w:noProof/>
            <w:webHidden/>
          </w:rPr>
          <w:t>25</w:t>
        </w:r>
      </w:hyperlink>
    </w:p>
    <w:p w:rsidR="00431094" w:rsidRPr="00F30451" w:rsidRDefault="00DD19C8" w:rsidP="00566A78">
      <w:pPr>
        <w:pStyle w:val="TOC2"/>
        <w:bidi w:val="0"/>
        <w:rPr>
          <w:rFonts w:ascii="Times New Roman" w:eastAsia="Times New Roman" w:hAnsi="Times New Roman" w:cs="Simplified Arabic"/>
          <w:noProof/>
          <w:sz w:val="22"/>
          <w:szCs w:val="22"/>
          <w:rtl/>
        </w:rPr>
      </w:pPr>
      <w:r w:rsidRPr="00DD19C8">
        <w:t>Programa de</w:t>
      </w:r>
      <w:r>
        <w:t xml:space="preserve"> ciencia de computadoras </w:t>
      </w:r>
      <w:r w:rsidRPr="00DD19C8">
        <w:t xml:space="preserve"> </w:t>
      </w:r>
      <w:hyperlink w:anchor="_Toc296540941" w:history="1">
        <w:r w:rsidR="00431094" w:rsidRPr="00F30451">
          <w:rPr>
            <w:rFonts w:ascii="Times New Roman" w:hAnsi="Times New Roman" w:cs="Simplified Arabic"/>
            <w:noProof/>
            <w:webHidden/>
            <w:rtl/>
          </w:rPr>
          <w:tab/>
        </w:r>
        <w:r w:rsidR="00566A78">
          <w:rPr>
            <w:rFonts w:ascii="Times New Roman" w:hAnsi="Times New Roman" w:cs="Simplified Arabic"/>
            <w:noProof/>
            <w:webHidden/>
          </w:rPr>
          <w:t>27</w:t>
        </w:r>
      </w:hyperlink>
    </w:p>
    <w:p w:rsidR="00431094" w:rsidRPr="00F30451" w:rsidRDefault="00DD19C8" w:rsidP="00566A78">
      <w:pPr>
        <w:pStyle w:val="TOC2"/>
        <w:bidi w:val="0"/>
        <w:rPr>
          <w:rFonts w:ascii="Times New Roman" w:eastAsia="Times New Roman" w:hAnsi="Times New Roman" w:cs="Simplified Arabic"/>
          <w:noProof/>
          <w:sz w:val="22"/>
          <w:szCs w:val="22"/>
          <w:rtl/>
        </w:rPr>
      </w:pPr>
      <w:r>
        <w:t>Programa de sistemas de i</w:t>
      </w:r>
      <w:r w:rsidR="00A75E42">
        <w:t>n</w:t>
      </w:r>
      <w:r w:rsidRPr="00DD19C8">
        <w:t xml:space="preserve">formación </w:t>
      </w:r>
      <w:hyperlink w:anchor="_Toc296540941" w:history="1">
        <w:r w:rsidR="00431094" w:rsidRPr="00F30451">
          <w:rPr>
            <w:rFonts w:ascii="Times New Roman" w:hAnsi="Times New Roman" w:cs="Simplified Arabic"/>
            <w:noProof/>
            <w:webHidden/>
            <w:rtl/>
          </w:rPr>
          <w:tab/>
        </w:r>
        <w:r w:rsidR="00566A78">
          <w:rPr>
            <w:rFonts w:ascii="Times New Roman" w:hAnsi="Times New Roman" w:cs="Simplified Arabic"/>
            <w:noProof/>
            <w:webHidden/>
          </w:rPr>
          <w:t>29</w:t>
        </w:r>
      </w:hyperlink>
    </w:p>
    <w:p w:rsidR="002A4F10" w:rsidRPr="00F30451" w:rsidRDefault="00DD19C8" w:rsidP="00566A78">
      <w:pPr>
        <w:pStyle w:val="TOC2"/>
        <w:bidi w:val="0"/>
        <w:rPr>
          <w:rFonts w:ascii="Times New Roman" w:eastAsia="Times New Roman" w:hAnsi="Times New Roman" w:cs="Simplified Arabic"/>
          <w:noProof/>
          <w:sz w:val="22"/>
          <w:szCs w:val="22"/>
          <w:rtl/>
        </w:rPr>
      </w:pPr>
      <w:r w:rsidRPr="00DD19C8">
        <w:t xml:space="preserve">Programa de tecnología de la información </w:t>
      </w:r>
      <w:hyperlink w:anchor="_Toc296540942" w:history="1">
        <w:r w:rsidR="002A4F10" w:rsidRPr="00F30451">
          <w:rPr>
            <w:rFonts w:ascii="Times New Roman" w:hAnsi="Times New Roman" w:cs="Simplified Arabic"/>
            <w:noProof/>
            <w:webHidden/>
            <w:rtl/>
          </w:rPr>
          <w:tab/>
        </w:r>
        <w:r w:rsidR="00566A78">
          <w:rPr>
            <w:rFonts w:ascii="Times New Roman" w:hAnsi="Times New Roman" w:cs="Simplified Arabic"/>
            <w:noProof/>
            <w:webHidden/>
          </w:rPr>
          <w:t>31</w:t>
        </w:r>
      </w:hyperlink>
    </w:p>
    <w:p w:rsidR="00541511" w:rsidRPr="00F30451" w:rsidRDefault="00DD19C8" w:rsidP="00566A78">
      <w:pPr>
        <w:pStyle w:val="TOC1"/>
        <w:rPr>
          <w:rFonts w:eastAsia="Times New Roman"/>
          <w:sz w:val="22"/>
          <w:szCs w:val="22"/>
          <w:rtl/>
        </w:rPr>
      </w:pPr>
      <w:r>
        <w:t>Artículo (30) n</w:t>
      </w:r>
      <w:r w:rsidRPr="00DD19C8">
        <w:t xml:space="preserve">úmero de </w:t>
      </w:r>
      <w:r>
        <w:t xml:space="preserve">programas </w:t>
      </w:r>
      <w:r w:rsidRPr="00DD19C8">
        <w:t xml:space="preserve">para cada departamento </w:t>
      </w:r>
      <w:hyperlink w:anchor="_Toc296540944" w:history="1">
        <w:r w:rsidR="0046420C" w:rsidRPr="00F30451">
          <w:rPr>
            <w:rStyle w:val="Hyperlink"/>
            <w:rFonts w:ascii="Times New Roman" w:hAnsi="Times New Roman" w:cs="Simplified Arabic" w:hint="cs"/>
            <w:color w:val="auto"/>
            <w:rtl/>
          </w:rPr>
          <w:t xml:space="preserve"> </w:t>
        </w:r>
        <w:r w:rsidR="00541511" w:rsidRPr="00F30451">
          <w:rPr>
            <w:webHidden/>
            <w:rtl/>
          </w:rPr>
          <w:tab/>
        </w:r>
        <w:r w:rsidR="00566A78">
          <w:rPr>
            <w:webHidden/>
            <w:lang w:val="en-US"/>
          </w:rPr>
          <w:t>33</w:t>
        </w:r>
      </w:hyperlink>
    </w:p>
    <w:p w:rsidR="00541511" w:rsidRPr="00F30451" w:rsidRDefault="00DD19C8" w:rsidP="00566A78">
      <w:pPr>
        <w:pStyle w:val="TOC1"/>
        <w:rPr>
          <w:rFonts w:eastAsia="Times New Roman"/>
          <w:sz w:val="22"/>
          <w:szCs w:val="22"/>
          <w:rtl/>
        </w:rPr>
      </w:pPr>
      <w:r w:rsidRPr="00DD19C8">
        <w:t xml:space="preserve">Anexo (1) El contenido científico </w:t>
      </w:r>
      <w:hyperlink w:anchor="_Toc296540944" w:history="1">
        <w:r w:rsidR="00541511" w:rsidRPr="00F30451">
          <w:rPr>
            <w:webHidden/>
            <w:rtl/>
          </w:rPr>
          <w:tab/>
        </w:r>
        <w:r w:rsidR="00566A78">
          <w:rPr>
            <w:webHidden/>
          </w:rPr>
          <w:t>34</w:t>
        </w:r>
      </w:hyperlink>
    </w:p>
    <w:p w:rsidR="002A4F10" w:rsidRPr="00F30451" w:rsidRDefault="0089509A" w:rsidP="00566A78">
      <w:pPr>
        <w:pStyle w:val="TOC1"/>
        <w:rPr>
          <w:rFonts w:ascii="Times New Roman" w:eastAsia="Times New Roman" w:hAnsi="Times New Roman" w:cs="Simplified Arabic"/>
          <w:sz w:val="22"/>
          <w:szCs w:val="22"/>
          <w:rtl/>
        </w:rPr>
      </w:pPr>
      <w:r w:rsidRPr="00A847A2">
        <w:t xml:space="preserve">Referencias </w:t>
      </w:r>
      <w:hyperlink w:anchor="_Toc296540945" w:history="1">
        <w:r w:rsidR="002A4F10" w:rsidRPr="00F30451">
          <w:rPr>
            <w:rFonts w:ascii="Times New Roman" w:hAnsi="Times New Roman" w:cs="Simplified Arabic"/>
            <w:webHidden/>
            <w:rtl/>
          </w:rPr>
          <w:tab/>
        </w:r>
        <w:r w:rsidR="00566A78">
          <w:rPr>
            <w:rFonts w:ascii="Times New Roman" w:hAnsi="Times New Roman" w:cs="Simplified Arabic"/>
            <w:webHidden/>
          </w:rPr>
          <w:t>58</w:t>
        </w:r>
      </w:hyperlink>
    </w:p>
    <w:p w:rsidR="00D80EB8" w:rsidRPr="00E85B30" w:rsidRDefault="00471179" w:rsidP="00774C8E">
      <w:pPr>
        <w:jc w:val="both"/>
        <w:rPr>
          <w:rFonts w:ascii="Times New Roman" w:hAnsi="Times New Roman" w:cs="Simplified Arabic"/>
          <w:lang w:val="es-US" w:bidi="ar-EG"/>
        </w:rPr>
      </w:pPr>
      <w:r w:rsidRPr="00F30451">
        <w:rPr>
          <w:rFonts w:ascii="Times New Roman" w:hAnsi="Times New Roman" w:cs="Simplified Arabic"/>
        </w:rPr>
        <w:fldChar w:fldCharType="end"/>
      </w:r>
    </w:p>
    <w:p w:rsidR="003B376B" w:rsidRPr="00E647FB" w:rsidRDefault="003074A5" w:rsidP="003074A5">
      <w:pPr>
        <w:bidi/>
        <w:rPr>
          <w:rFonts w:ascii="Times New Roman" w:hAnsi="Times New Roman" w:cs="Simplified Arabic" w:hint="cs"/>
          <w:b/>
          <w:bCs/>
          <w:color w:val="C00000"/>
          <w:sz w:val="24"/>
          <w:szCs w:val="24"/>
          <w:u w:val="single"/>
          <w:rtl/>
          <w:lang w:bidi="ar-EG"/>
        </w:rPr>
      </w:pPr>
      <w:bookmarkStart w:id="1" w:name="_Toc296540902"/>
      <w:bookmarkStart w:id="2" w:name="_Toc281822926"/>
      <w:r w:rsidRPr="007C101E">
        <w:rPr>
          <w:rFonts w:ascii="Times New Roman" w:hAnsi="Times New Roman" w:cs="Simplified Arabic"/>
          <w:b/>
          <w:bCs/>
          <w:color w:val="C00000"/>
          <w:u w:val="single"/>
          <w:lang w:val="es-US" w:bidi="ar-EG"/>
        </w:rPr>
        <w:t>Introducción</w:t>
      </w:r>
    </w:p>
    <w:p w:rsidR="009E0251" w:rsidRPr="00566A78" w:rsidRDefault="009E0251" w:rsidP="007C101E">
      <w:pPr>
        <w:spacing w:after="0" w:line="360" w:lineRule="auto"/>
        <w:ind w:firstLine="720"/>
        <w:jc w:val="left"/>
        <w:rPr>
          <w:rFonts w:ascii="Times New Roman" w:hAnsi="Times New Roman" w:cs="Simplified Arabic"/>
          <w:sz w:val="24"/>
          <w:szCs w:val="24"/>
          <w:lang w:bidi="ar-EG"/>
        </w:rPr>
      </w:pPr>
      <w:r w:rsidRPr="00E647FB">
        <w:rPr>
          <w:rFonts w:ascii="Times New Roman" w:hAnsi="Times New Roman" w:cs="Simplified Arabic"/>
          <w:sz w:val="24"/>
          <w:szCs w:val="24"/>
          <w:lang w:val="es-US"/>
        </w:rPr>
        <w:t>En los últimos años, el mundo ha visto la importante evolución en el campo de las comunicaciones y la tecnología de la información. Estos desarrollos han duplicado la responsabilidad de las facultades de computadoras y la información en preparación y calificación de los estudiantes que son capaces de tratar con la revolución de las comunicaciones y la información</w:t>
      </w:r>
    </w:p>
    <w:p w:rsidR="0082261E" w:rsidRPr="00566A78" w:rsidRDefault="00597D5B" w:rsidP="007C101E">
      <w:pPr>
        <w:spacing w:after="0" w:line="360" w:lineRule="auto"/>
        <w:ind w:firstLine="720"/>
        <w:jc w:val="left"/>
        <w:rPr>
          <w:rFonts w:ascii="Times New Roman" w:hAnsi="Times New Roman" w:cs="Simplified Arabic"/>
          <w:sz w:val="24"/>
          <w:szCs w:val="24"/>
          <w:lang w:bidi="ar-EG"/>
        </w:rPr>
      </w:pPr>
      <w:r w:rsidRPr="00E647FB">
        <w:rPr>
          <w:rFonts w:ascii="Times New Roman" w:hAnsi="Times New Roman" w:cs="Simplified Arabic"/>
          <w:sz w:val="24"/>
          <w:szCs w:val="24"/>
          <w:lang w:val="es-US" w:bidi="ar-EG"/>
        </w:rPr>
        <w:t xml:space="preserve">La universidad de Al Minia busca ocupar un puesto distinguido en las universidades con clasificación internacional avanzada mediante modernizar sus programas educativos para alcanzar los estándares de acreditación internacional </w:t>
      </w:r>
    </w:p>
    <w:p w:rsidR="00755934" w:rsidRPr="00566A78" w:rsidRDefault="0082261E" w:rsidP="007C101E">
      <w:pPr>
        <w:spacing w:after="0" w:line="360" w:lineRule="auto"/>
        <w:ind w:firstLine="720"/>
        <w:jc w:val="left"/>
        <w:rPr>
          <w:rFonts w:ascii="Times New Roman" w:hAnsi="Times New Roman" w:cs="Simplified Arabic"/>
          <w:b/>
          <w:bCs/>
          <w:sz w:val="24"/>
          <w:szCs w:val="24"/>
          <w:u w:val="single"/>
          <w:lang w:bidi="ar-EG"/>
        </w:rPr>
      </w:pPr>
      <w:r w:rsidRPr="00E647FB">
        <w:rPr>
          <w:rFonts w:ascii="Times New Roman" w:hAnsi="Times New Roman" w:cs="Simplified Arabic"/>
          <w:sz w:val="24"/>
          <w:szCs w:val="24"/>
          <w:lang w:val="es-US" w:bidi="ar-EG"/>
        </w:rPr>
        <w:t>Por otra parte la facultad de c</w:t>
      </w:r>
      <w:r w:rsidR="00597D5B" w:rsidRPr="00E647FB">
        <w:rPr>
          <w:rFonts w:ascii="Times New Roman" w:hAnsi="Times New Roman" w:cs="Simplified Arabic"/>
          <w:sz w:val="24"/>
          <w:szCs w:val="24"/>
          <w:lang w:val="es-US" w:bidi="ar-EG"/>
        </w:rPr>
        <w:t>omputadoras e información</w:t>
      </w:r>
      <w:r w:rsidRPr="00E647FB">
        <w:rPr>
          <w:rFonts w:ascii="Times New Roman" w:hAnsi="Times New Roman" w:cs="Simplified Arabic"/>
          <w:sz w:val="24"/>
          <w:szCs w:val="24"/>
          <w:lang w:val="es-US" w:bidi="ar-EG"/>
        </w:rPr>
        <w:t xml:space="preserve"> </w:t>
      </w:r>
      <w:r w:rsidR="00597D5B" w:rsidRPr="00E647FB">
        <w:rPr>
          <w:rFonts w:ascii="Times New Roman" w:hAnsi="Times New Roman" w:cs="Simplified Arabic"/>
          <w:sz w:val="24"/>
          <w:szCs w:val="24"/>
          <w:lang w:val="es-US" w:bidi="ar-EG"/>
        </w:rPr>
        <w:t xml:space="preserve"> intenta desarrollar el sistema de estudio, reevaluar los currículos y usar </w:t>
      </w:r>
      <w:r w:rsidR="00F57E48" w:rsidRPr="00E647FB">
        <w:rPr>
          <w:rFonts w:ascii="Times New Roman" w:hAnsi="Times New Roman" w:cs="Simplified Arabic"/>
          <w:sz w:val="24"/>
          <w:szCs w:val="24"/>
          <w:lang w:val="es-US" w:bidi="ar-EG"/>
        </w:rPr>
        <w:t xml:space="preserve">nuevos sistemas que </w:t>
      </w:r>
      <w:r w:rsidR="00597D5B" w:rsidRPr="00E647FB">
        <w:rPr>
          <w:rFonts w:ascii="Times New Roman" w:hAnsi="Times New Roman" w:cs="Simplified Arabic"/>
          <w:sz w:val="24"/>
          <w:szCs w:val="24"/>
          <w:lang w:val="es-US" w:bidi="ar-EG"/>
        </w:rPr>
        <w:t>permite una mayor participación de los estudiantes</w:t>
      </w:r>
      <w:r w:rsidR="00F57E48" w:rsidRPr="00E647FB">
        <w:rPr>
          <w:rFonts w:ascii="Times New Roman" w:hAnsi="Times New Roman" w:cs="Simplified Arabic"/>
          <w:sz w:val="24"/>
          <w:szCs w:val="24"/>
          <w:lang w:val="es-US" w:bidi="ar-EG"/>
        </w:rPr>
        <w:t xml:space="preserve"> según</w:t>
      </w:r>
      <w:r w:rsidR="00597D5B" w:rsidRPr="00E647FB">
        <w:rPr>
          <w:rFonts w:ascii="Times New Roman" w:hAnsi="Times New Roman" w:cs="Simplified Arabic"/>
          <w:sz w:val="24"/>
          <w:szCs w:val="24"/>
          <w:lang w:val="es-US" w:bidi="ar-EG"/>
        </w:rPr>
        <w:t xml:space="preserve"> sus habilidades, potenciales y deseos</w:t>
      </w:r>
    </w:p>
    <w:p w:rsidR="003B376B" w:rsidRPr="00E647FB" w:rsidRDefault="004556DE" w:rsidP="005A6756">
      <w:pPr>
        <w:bidi/>
        <w:spacing w:after="0" w:line="360" w:lineRule="auto"/>
        <w:ind w:firstLine="720"/>
        <w:rPr>
          <w:rFonts w:ascii="Times New Roman" w:hAnsi="Times New Roman" w:cs="Simplified Arabic" w:hint="cs"/>
          <w:color w:val="C00000"/>
          <w:sz w:val="24"/>
          <w:szCs w:val="24"/>
          <w:rtl/>
          <w:lang w:bidi="ar-EG"/>
        </w:rPr>
      </w:pPr>
      <w:proofErr w:type="gramStart"/>
      <w:r w:rsidRPr="00E647FB">
        <w:rPr>
          <w:rFonts w:ascii="Times New Roman" w:hAnsi="Times New Roman" w:cs="Simplified Arabic"/>
          <w:b/>
          <w:bCs/>
          <w:color w:val="C00000"/>
          <w:sz w:val="24"/>
          <w:szCs w:val="24"/>
          <w:u w:val="single"/>
          <w:lang w:val="es-US" w:bidi="ar-EG"/>
        </w:rPr>
        <w:t>los</w:t>
      </w:r>
      <w:proofErr w:type="gramEnd"/>
      <w:r w:rsidRPr="00E647FB">
        <w:rPr>
          <w:rFonts w:ascii="Times New Roman" w:hAnsi="Times New Roman" w:cs="Simplified Arabic"/>
          <w:b/>
          <w:bCs/>
          <w:color w:val="C00000"/>
          <w:sz w:val="24"/>
          <w:szCs w:val="24"/>
          <w:u w:val="single"/>
          <w:lang w:val="es-US" w:bidi="ar-EG"/>
        </w:rPr>
        <w:t xml:space="preserve"> objetivos del desarrollo</w:t>
      </w:r>
      <w:r w:rsidR="003B376B" w:rsidRPr="00E647FB">
        <w:rPr>
          <w:rFonts w:ascii="Times New Roman" w:hAnsi="Times New Roman" w:cs="Simplified Arabic"/>
          <w:b/>
          <w:bCs/>
          <w:color w:val="C00000"/>
          <w:sz w:val="24"/>
          <w:szCs w:val="24"/>
          <w:u w:val="single"/>
          <w:rtl/>
        </w:rPr>
        <w:t xml:space="preserve"> </w:t>
      </w:r>
    </w:p>
    <w:p w:rsidR="00A047FA" w:rsidRPr="00E647FB" w:rsidRDefault="00755934" w:rsidP="007C101E">
      <w:pPr>
        <w:spacing w:after="0" w:line="360" w:lineRule="auto"/>
        <w:ind w:left="720"/>
        <w:jc w:val="left"/>
        <w:rPr>
          <w:rFonts w:ascii="Times New Roman" w:hAnsi="Times New Roman" w:cs="Simplified Arabic"/>
          <w:sz w:val="24"/>
          <w:szCs w:val="24"/>
          <w:lang w:val="es-US"/>
        </w:rPr>
      </w:pPr>
      <w:r w:rsidRPr="00E647FB">
        <w:rPr>
          <w:rFonts w:ascii="Times New Roman" w:hAnsi="Times New Roman" w:cs="Simplified Arabic"/>
          <w:sz w:val="24"/>
          <w:szCs w:val="24"/>
          <w:lang w:val="es-US"/>
        </w:rPr>
        <w:t xml:space="preserve">1. </w:t>
      </w:r>
      <w:r w:rsidR="00A047FA" w:rsidRPr="00E647FB">
        <w:rPr>
          <w:rFonts w:ascii="Times New Roman" w:hAnsi="Times New Roman" w:cs="Simplified Arabic"/>
          <w:sz w:val="24"/>
          <w:szCs w:val="24"/>
          <w:lang w:val="es-US"/>
        </w:rPr>
        <w:t>Construir un sistema educativo avanzado en los campos de las computadoras y la información.</w:t>
      </w:r>
    </w:p>
    <w:p w:rsidR="00A047FA" w:rsidRPr="00566A78" w:rsidRDefault="00DD5CC9" w:rsidP="007C101E">
      <w:pPr>
        <w:spacing w:after="0" w:line="360" w:lineRule="auto"/>
        <w:ind w:left="720"/>
        <w:jc w:val="left"/>
        <w:rPr>
          <w:rFonts w:ascii="Times New Roman" w:hAnsi="Times New Roman" w:cs="Simplified Arabic"/>
          <w:sz w:val="24"/>
          <w:szCs w:val="24"/>
          <w:lang w:bidi="ar-EG"/>
        </w:rPr>
      </w:pPr>
      <w:r w:rsidRPr="00E647FB">
        <w:rPr>
          <w:rFonts w:ascii="Times New Roman" w:hAnsi="Times New Roman" w:cs="Simplified Arabic"/>
          <w:sz w:val="24"/>
          <w:szCs w:val="24"/>
          <w:lang w:val="es-US"/>
        </w:rPr>
        <w:lastRenderedPageBreak/>
        <w:t xml:space="preserve">2. </w:t>
      </w:r>
      <w:r w:rsidR="00A047FA" w:rsidRPr="00E647FB">
        <w:rPr>
          <w:rFonts w:ascii="Times New Roman" w:hAnsi="Times New Roman" w:cs="Simplified Arabic"/>
          <w:sz w:val="24"/>
          <w:szCs w:val="24"/>
          <w:lang w:val="es-US"/>
        </w:rPr>
        <w:t xml:space="preserve">Mantenerse las últimas tendencias científicas en los campos de especialización de la </w:t>
      </w:r>
      <w:r w:rsidR="00BB4575" w:rsidRPr="00E647FB">
        <w:rPr>
          <w:rFonts w:ascii="Times New Roman" w:hAnsi="Times New Roman" w:cs="Simplified Arabic"/>
          <w:sz w:val="24"/>
          <w:szCs w:val="24"/>
          <w:lang w:val="es-US"/>
        </w:rPr>
        <w:t xml:space="preserve">facultad </w:t>
      </w:r>
    </w:p>
    <w:p w:rsidR="00B30691" w:rsidRPr="00E647FB" w:rsidRDefault="00B30691" w:rsidP="007C101E">
      <w:pPr>
        <w:spacing w:after="0" w:line="360" w:lineRule="auto"/>
        <w:ind w:left="720"/>
        <w:jc w:val="left"/>
        <w:rPr>
          <w:rFonts w:ascii="Times New Roman" w:hAnsi="Times New Roman" w:cs="Simplified Arabic"/>
          <w:sz w:val="24"/>
          <w:szCs w:val="24"/>
          <w:lang w:val="es-US" w:bidi="ar-EG"/>
        </w:rPr>
      </w:pPr>
      <w:r w:rsidRPr="00E647FB">
        <w:rPr>
          <w:rFonts w:ascii="Times New Roman" w:hAnsi="Times New Roman" w:cs="Simplified Arabic"/>
          <w:sz w:val="24"/>
          <w:szCs w:val="24"/>
          <w:lang w:val="es-US" w:bidi="ar-EG"/>
        </w:rPr>
        <w:t xml:space="preserve">3. Proporcionar  la capacitación práctica avanzada para  los requisitos del mercado laboral </w:t>
      </w:r>
    </w:p>
    <w:p w:rsidR="00B30691" w:rsidRPr="00E647FB" w:rsidRDefault="00B30691" w:rsidP="007C101E">
      <w:pPr>
        <w:spacing w:after="0" w:line="360" w:lineRule="auto"/>
        <w:ind w:left="720"/>
        <w:jc w:val="left"/>
        <w:rPr>
          <w:rFonts w:ascii="Times New Roman" w:hAnsi="Times New Roman" w:cs="Simplified Arabic" w:hint="cs"/>
          <w:sz w:val="24"/>
          <w:szCs w:val="24"/>
          <w:rtl/>
          <w:lang w:bidi="ar-EG"/>
        </w:rPr>
      </w:pPr>
      <w:r w:rsidRPr="00E647FB">
        <w:rPr>
          <w:rFonts w:ascii="Times New Roman" w:hAnsi="Times New Roman" w:cs="Simplified Arabic"/>
          <w:sz w:val="24"/>
          <w:szCs w:val="24"/>
          <w:lang w:val="es-US" w:bidi="ar-EG"/>
        </w:rPr>
        <w:t xml:space="preserve"> 4. la libertad de elegir las disciplinas que desean estudiar de acuerdo con sus intereses</w:t>
      </w:r>
    </w:p>
    <w:p w:rsidR="00B30691" w:rsidRPr="00E647FB" w:rsidRDefault="00B30691" w:rsidP="007C101E">
      <w:pPr>
        <w:spacing w:after="0" w:line="360" w:lineRule="auto"/>
        <w:jc w:val="left"/>
        <w:rPr>
          <w:rFonts w:ascii="Times New Roman" w:hAnsi="Times New Roman" w:cs="Simplified Arabic" w:hint="cs"/>
          <w:sz w:val="24"/>
          <w:szCs w:val="24"/>
          <w:rtl/>
          <w:lang w:val="es-US" w:bidi="ar-EG"/>
        </w:rPr>
      </w:pPr>
      <w:proofErr w:type="gramStart"/>
      <w:r w:rsidRPr="00E647FB">
        <w:rPr>
          <w:rFonts w:ascii="Times New Roman" w:hAnsi="Times New Roman" w:cs="Simplified Arabic"/>
          <w:sz w:val="24"/>
          <w:szCs w:val="24"/>
          <w:lang w:val="es-US"/>
        </w:rPr>
        <w:t>5 .</w:t>
      </w:r>
      <w:proofErr w:type="gramEnd"/>
      <w:r w:rsidRPr="00E647FB">
        <w:rPr>
          <w:rFonts w:ascii="Times New Roman" w:hAnsi="Times New Roman" w:cs="Simplified Arabic"/>
          <w:sz w:val="24"/>
          <w:szCs w:val="24"/>
          <w:lang w:val="es-US"/>
        </w:rPr>
        <w:t xml:space="preserve"> Proporcionar el clima científico apropiado para los miembros de</w:t>
      </w:r>
      <w:r w:rsidR="00755934" w:rsidRPr="00E647FB">
        <w:rPr>
          <w:rFonts w:ascii="Times New Roman" w:hAnsi="Times New Roman" w:cs="Simplified Arabic"/>
          <w:sz w:val="24"/>
          <w:szCs w:val="24"/>
          <w:lang w:val="es-US"/>
        </w:rPr>
        <w:t xml:space="preserve">l cuerpo docente </w:t>
      </w:r>
      <w:r w:rsidRPr="00E647FB">
        <w:rPr>
          <w:rFonts w:ascii="Times New Roman" w:hAnsi="Times New Roman" w:cs="Simplified Arabic"/>
          <w:sz w:val="24"/>
          <w:szCs w:val="24"/>
          <w:lang w:val="es-US"/>
        </w:rPr>
        <w:t xml:space="preserve"> e investigadores </w:t>
      </w:r>
    </w:p>
    <w:p w:rsidR="00755934" w:rsidRPr="00E647FB" w:rsidRDefault="00755934" w:rsidP="007C101E">
      <w:pPr>
        <w:spacing w:after="0" w:line="360" w:lineRule="auto"/>
        <w:jc w:val="left"/>
        <w:rPr>
          <w:rFonts w:ascii="Times New Roman" w:hAnsi="Times New Roman" w:cs="Simplified Arabic"/>
          <w:sz w:val="24"/>
          <w:szCs w:val="24"/>
          <w:lang w:val="es-US" w:bidi="ar-EG"/>
        </w:rPr>
      </w:pPr>
      <w:r w:rsidRPr="00E647FB">
        <w:rPr>
          <w:rFonts w:ascii="Times New Roman" w:hAnsi="Times New Roman" w:cs="Simplified Arabic"/>
          <w:sz w:val="24"/>
          <w:szCs w:val="24"/>
          <w:lang w:val="es-US" w:bidi="ar-EG"/>
        </w:rPr>
        <w:t>Presentar  la oportunidad de excelencia y creatividad para los estudiantes</w:t>
      </w:r>
      <w:r w:rsidR="007C101E" w:rsidRPr="00E647FB">
        <w:rPr>
          <w:rFonts w:ascii="Times New Roman" w:hAnsi="Times New Roman" w:cs="Simplified Arabic"/>
          <w:sz w:val="24"/>
          <w:szCs w:val="24"/>
          <w:lang w:val="es-US" w:bidi="ar-EG"/>
        </w:rPr>
        <w:t>.</w:t>
      </w:r>
    </w:p>
    <w:p w:rsidR="003B376B" w:rsidRPr="00755934" w:rsidRDefault="003B376B" w:rsidP="001F3263">
      <w:pPr>
        <w:bidi/>
        <w:spacing w:line="120" w:lineRule="auto"/>
        <w:jc w:val="both"/>
        <w:rPr>
          <w:rFonts w:ascii="Times New Roman" w:hAnsi="Times New Roman" w:cs="Simplified Arabic" w:hint="cs"/>
          <w:lang w:val="es-US" w:bidi="ar-EG"/>
        </w:rPr>
      </w:pPr>
    </w:p>
    <w:p w:rsidR="003B376B" w:rsidRPr="00A34C5F" w:rsidRDefault="00A34C5F" w:rsidP="00BE6160">
      <w:pPr>
        <w:shd w:val="clear" w:color="auto" w:fill="EBF2F1" w:themeFill="accent2" w:themeFillTint="33"/>
        <w:bidi/>
        <w:jc w:val="center"/>
        <w:rPr>
          <w:rFonts w:ascii="Times New Roman" w:hAnsi="Times New Roman" w:cs="Simplified Arabic" w:hint="cs"/>
          <w:b/>
          <w:bCs/>
          <w:sz w:val="36"/>
          <w:szCs w:val="36"/>
          <w:u w:val="single"/>
          <w:rtl/>
          <w:lang w:val="es-US" w:bidi="ar-EG"/>
        </w:rPr>
      </w:pPr>
      <w:r>
        <w:rPr>
          <w:rFonts w:ascii="Times New Roman" w:hAnsi="Times New Roman" w:cs="Simplified Arabic"/>
          <w:b/>
          <w:bCs/>
          <w:sz w:val="36"/>
          <w:szCs w:val="36"/>
          <w:u w:val="single"/>
          <w:lang w:val="es-US" w:bidi="ar-EG"/>
        </w:rPr>
        <w:t xml:space="preserve">El reglamento de la facultad </w:t>
      </w:r>
    </w:p>
    <w:p w:rsidR="003B376B" w:rsidRPr="007C101E" w:rsidRDefault="007B4B53" w:rsidP="00BA46D0">
      <w:pPr>
        <w:pStyle w:val="Heading1"/>
        <w:bidi/>
        <w:rPr>
          <w:rFonts w:ascii="Times New Roman" w:hAnsi="Times New Roman" w:cs="Simplified Arabic"/>
          <w:color w:val="C00000"/>
          <w:sz w:val="28"/>
          <w:rtl/>
        </w:rPr>
      </w:pPr>
      <w:r w:rsidRPr="007C101E">
        <w:rPr>
          <w:rFonts w:ascii="Times New Roman" w:hAnsi="Times New Roman" w:cs="Simplified Arabic" w:hint="cs"/>
          <w:color w:val="C00000"/>
          <w:sz w:val="28"/>
          <w:rtl/>
        </w:rPr>
        <w:t xml:space="preserve"> </w:t>
      </w:r>
      <w:r w:rsidR="00BA46D0" w:rsidRPr="007C101E">
        <w:rPr>
          <w:rFonts w:ascii="Times New Roman" w:hAnsi="Times New Roman" w:cs="Simplified Arabic"/>
          <w:color w:val="C00000"/>
          <w:sz w:val="28"/>
          <w:lang w:val="es-US"/>
        </w:rPr>
        <w:t>Artículo (1)  visión y misión de la facultad  y sus objetivos</w:t>
      </w:r>
    </w:p>
    <w:p w:rsidR="003B376B" w:rsidRPr="007C101E" w:rsidRDefault="00BA46D0" w:rsidP="00BA46D0">
      <w:pPr>
        <w:pStyle w:val="Heading1"/>
        <w:bidi/>
        <w:rPr>
          <w:rFonts w:ascii="Times New Roman" w:hAnsi="Times New Roman" w:cs="Simplified Arabic" w:hint="cs"/>
          <w:color w:val="C00000"/>
          <w:sz w:val="24"/>
          <w:szCs w:val="24"/>
          <w:rtl/>
          <w:lang w:val="es-US" w:bidi="ar-EG"/>
        </w:rPr>
      </w:pPr>
      <w:proofErr w:type="gramStart"/>
      <w:r w:rsidRPr="007C101E">
        <w:rPr>
          <w:rFonts w:ascii="Times New Roman" w:hAnsi="Times New Roman" w:cs="Simplified Arabic"/>
          <w:color w:val="C00000"/>
          <w:sz w:val="24"/>
          <w:szCs w:val="24"/>
          <w:lang w:val="es-US"/>
        </w:rPr>
        <w:t>la</w:t>
      </w:r>
      <w:proofErr w:type="gramEnd"/>
      <w:r w:rsidRPr="007C101E">
        <w:rPr>
          <w:rFonts w:ascii="Times New Roman" w:hAnsi="Times New Roman" w:cs="Simplified Arabic"/>
          <w:color w:val="C00000"/>
          <w:sz w:val="24"/>
          <w:szCs w:val="24"/>
          <w:lang w:val="es-US"/>
        </w:rPr>
        <w:t xml:space="preserve"> visión de la facultad </w:t>
      </w:r>
    </w:p>
    <w:p w:rsidR="00A5350A" w:rsidRPr="00BA46D0" w:rsidRDefault="00BA46D0" w:rsidP="007C101E">
      <w:pPr>
        <w:pStyle w:val="ListParagraph"/>
        <w:numPr>
          <w:ilvl w:val="0"/>
          <w:numId w:val="14"/>
        </w:numPr>
        <w:spacing w:line="360" w:lineRule="auto"/>
        <w:jc w:val="both"/>
        <w:rPr>
          <w:rFonts w:ascii="Times New Roman" w:eastAsia="Times New Roman" w:hAnsi="Times New Roman" w:cs="Simplified Arabic"/>
          <w:sz w:val="24"/>
          <w:szCs w:val="24"/>
          <w:lang w:val="es-US" w:eastAsia="en-GB"/>
        </w:rPr>
      </w:pPr>
      <w:bookmarkStart w:id="3" w:name="_Toc296540903"/>
      <w:r w:rsidRPr="00BA46D0">
        <w:rPr>
          <w:rFonts w:ascii="Times New Roman" w:eastAsia="Times New Roman" w:hAnsi="Times New Roman" w:cs="Simplified Arabic"/>
          <w:sz w:val="24"/>
          <w:szCs w:val="24"/>
          <w:lang w:val="es-US" w:eastAsia="en-GB"/>
        </w:rPr>
        <w:t>La facultad busca alcanzar la excelencia en el campo de las computadoras y la información y ocupar un lugar destacado a nivel local y regional</w:t>
      </w:r>
    </w:p>
    <w:bookmarkEnd w:id="3"/>
    <w:p w:rsidR="00517E72" w:rsidRDefault="00517E72" w:rsidP="00517E72">
      <w:pPr>
        <w:pStyle w:val="Heading1"/>
        <w:tabs>
          <w:tab w:val="left" w:pos="7122"/>
          <w:tab w:val="right" w:pos="9747"/>
        </w:tabs>
        <w:bidi/>
        <w:jc w:val="left"/>
        <w:rPr>
          <w:rFonts w:ascii="Times New Roman" w:hAnsi="Times New Roman" w:cs="Simplified Arabic" w:hint="cs"/>
          <w:color w:val="auto"/>
          <w:sz w:val="24"/>
          <w:szCs w:val="24"/>
          <w:rtl/>
          <w:lang w:val="es-US" w:bidi="ar-EG"/>
        </w:rPr>
      </w:pPr>
      <w:r>
        <w:rPr>
          <w:rFonts w:ascii="Times New Roman" w:hAnsi="Times New Roman" w:cs="Simplified Arabic"/>
          <w:color w:val="auto"/>
          <w:sz w:val="24"/>
          <w:szCs w:val="24"/>
          <w:lang w:val="es-US" w:bidi="ar-EG"/>
        </w:rPr>
        <w:tab/>
      </w:r>
    </w:p>
    <w:p w:rsidR="003B376B" w:rsidRPr="007C101E" w:rsidRDefault="00517E72" w:rsidP="00517E72">
      <w:pPr>
        <w:pStyle w:val="Heading1"/>
        <w:tabs>
          <w:tab w:val="left" w:pos="7122"/>
          <w:tab w:val="right" w:pos="9747"/>
        </w:tabs>
        <w:bidi/>
        <w:jc w:val="left"/>
        <w:rPr>
          <w:rFonts w:ascii="Times New Roman" w:hAnsi="Times New Roman" w:cs="Simplified Arabic"/>
          <w:color w:val="C00000"/>
          <w:sz w:val="24"/>
          <w:szCs w:val="24"/>
          <w:rtl/>
          <w:lang w:val="es-US" w:bidi="ar-EG"/>
        </w:rPr>
      </w:pPr>
      <w:r w:rsidRPr="007C101E">
        <w:rPr>
          <w:rFonts w:ascii="Times New Roman" w:hAnsi="Times New Roman" w:cs="Simplified Arabic"/>
          <w:color w:val="C00000"/>
          <w:sz w:val="24"/>
          <w:szCs w:val="24"/>
          <w:lang w:val="es-US" w:bidi="ar-EG"/>
        </w:rPr>
        <w:tab/>
        <w:t xml:space="preserve">La misión de la facultad </w:t>
      </w:r>
    </w:p>
    <w:p w:rsidR="00517E72" w:rsidRPr="00517E72" w:rsidRDefault="00517E72" w:rsidP="00517E72">
      <w:pPr>
        <w:bidi/>
        <w:rPr>
          <w:rFonts w:hint="cs"/>
          <w:rtl/>
          <w:lang w:val="es-US" w:bidi="ar-EG"/>
        </w:rPr>
      </w:pPr>
    </w:p>
    <w:p w:rsidR="00A5350A" w:rsidRPr="00F30451" w:rsidRDefault="00517E72" w:rsidP="007C101E">
      <w:pPr>
        <w:pStyle w:val="ListParagraph"/>
        <w:numPr>
          <w:ilvl w:val="0"/>
          <w:numId w:val="14"/>
        </w:numPr>
        <w:spacing w:line="360" w:lineRule="auto"/>
        <w:jc w:val="left"/>
        <w:rPr>
          <w:rFonts w:ascii="Times New Roman" w:eastAsia="Times New Roman" w:hAnsi="Times New Roman" w:cs="Simplified Arabic"/>
          <w:sz w:val="24"/>
          <w:szCs w:val="24"/>
          <w:rtl/>
          <w:lang w:eastAsia="en-GB"/>
        </w:rPr>
      </w:pPr>
      <w:r>
        <w:rPr>
          <w:rFonts w:ascii="Times New Roman" w:eastAsia="Times New Roman" w:hAnsi="Times New Roman" w:cs="Simplified Arabic"/>
          <w:sz w:val="24"/>
          <w:szCs w:val="24"/>
          <w:lang w:val="es-US" w:eastAsia="en-GB"/>
        </w:rPr>
        <w:t xml:space="preserve">La facultad quiere preparar </w:t>
      </w:r>
      <w:r w:rsidRPr="00517E72">
        <w:rPr>
          <w:rFonts w:ascii="Times New Roman" w:eastAsia="Times New Roman" w:hAnsi="Times New Roman" w:cs="Simplified Arabic"/>
          <w:sz w:val="24"/>
          <w:szCs w:val="24"/>
          <w:lang w:val="es-US" w:eastAsia="en-GB"/>
        </w:rPr>
        <w:t xml:space="preserve">un graduado distinguido capaz de competir en el mercado laboral en los campos de las computadoras y la información a través de la educación avanzada que contribuye </w:t>
      </w:r>
      <w:r>
        <w:rPr>
          <w:rFonts w:ascii="Times New Roman" w:eastAsia="Times New Roman" w:hAnsi="Times New Roman" w:cs="Simplified Arabic"/>
          <w:sz w:val="24"/>
          <w:szCs w:val="24"/>
          <w:lang w:val="es-US" w:eastAsia="en-GB"/>
        </w:rPr>
        <w:t>servir l</w:t>
      </w:r>
      <w:r w:rsidRPr="00517E72">
        <w:rPr>
          <w:rFonts w:ascii="Times New Roman" w:eastAsia="Times New Roman" w:hAnsi="Times New Roman" w:cs="Simplified Arabic"/>
          <w:sz w:val="24"/>
          <w:szCs w:val="24"/>
          <w:lang w:val="es-US" w:eastAsia="en-GB"/>
        </w:rPr>
        <w:t>a</w:t>
      </w:r>
      <w:r>
        <w:rPr>
          <w:rFonts w:ascii="Times New Roman" w:eastAsia="Times New Roman" w:hAnsi="Times New Roman" w:cs="Simplified Arabic"/>
          <w:sz w:val="24"/>
          <w:szCs w:val="24"/>
          <w:lang w:val="es-US" w:eastAsia="en-GB"/>
        </w:rPr>
        <w:t xml:space="preserve"> comunidad y la </w:t>
      </w:r>
      <w:r w:rsidRPr="00517E72">
        <w:rPr>
          <w:rFonts w:ascii="Times New Roman" w:eastAsia="Times New Roman" w:hAnsi="Times New Roman" w:cs="Simplified Arabic"/>
          <w:sz w:val="24"/>
          <w:szCs w:val="24"/>
          <w:lang w:val="es-US" w:eastAsia="en-GB"/>
        </w:rPr>
        <w:t xml:space="preserve"> investigación científica </w:t>
      </w:r>
    </w:p>
    <w:p w:rsidR="003B376B" w:rsidRPr="007C101E" w:rsidRDefault="00517E72" w:rsidP="00517E72">
      <w:pPr>
        <w:pStyle w:val="Heading1"/>
        <w:bidi/>
        <w:rPr>
          <w:rFonts w:ascii="Times New Roman" w:hAnsi="Times New Roman" w:cs="Simplified Arabic" w:hint="cs"/>
          <w:color w:val="C00000"/>
          <w:sz w:val="24"/>
          <w:szCs w:val="24"/>
          <w:rtl/>
          <w:lang w:bidi="ar-EG"/>
        </w:rPr>
      </w:pPr>
      <w:proofErr w:type="gramStart"/>
      <w:r w:rsidRPr="007C101E">
        <w:rPr>
          <w:rFonts w:ascii="Times New Roman" w:hAnsi="Times New Roman" w:cs="Simplified Arabic"/>
          <w:color w:val="C00000"/>
          <w:sz w:val="24"/>
          <w:szCs w:val="24"/>
          <w:lang w:val="es-US" w:bidi="ar-EG"/>
        </w:rPr>
        <w:t>los</w:t>
      </w:r>
      <w:proofErr w:type="gramEnd"/>
      <w:r w:rsidRPr="007C101E">
        <w:rPr>
          <w:rFonts w:ascii="Times New Roman" w:hAnsi="Times New Roman" w:cs="Simplified Arabic"/>
          <w:color w:val="C00000"/>
          <w:sz w:val="24"/>
          <w:szCs w:val="24"/>
          <w:lang w:val="es-US" w:bidi="ar-EG"/>
        </w:rPr>
        <w:t xml:space="preserve"> objetivos de la facultad :</w:t>
      </w:r>
      <w:r w:rsidR="003B376B" w:rsidRPr="007C101E">
        <w:rPr>
          <w:rFonts w:ascii="Times New Roman" w:hAnsi="Times New Roman" w:cs="Simplified Arabic"/>
          <w:color w:val="C00000"/>
          <w:sz w:val="24"/>
          <w:szCs w:val="24"/>
          <w:rtl/>
          <w:lang w:bidi="ar-EG"/>
        </w:rPr>
        <w:t xml:space="preserve"> </w:t>
      </w:r>
    </w:p>
    <w:p w:rsidR="00A847A2" w:rsidRDefault="00A847A2" w:rsidP="00A847A2">
      <w:pPr>
        <w:pStyle w:val="ListParagraph"/>
        <w:bidi/>
        <w:ind w:left="1080"/>
        <w:rPr>
          <w:rFonts w:ascii="Times New Roman" w:eastAsia="Times New Roman" w:hAnsi="Times New Roman" w:cs="Simplified Arabic" w:hint="cs"/>
          <w:sz w:val="24"/>
          <w:szCs w:val="24"/>
          <w:rtl/>
          <w:lang w:bidi="ar-EG"/>
        </w:rPr>
      </w:pPr>
    </w:p>
    <w:p w:rsidR="00A847A2" w:rsidRPr="00A847A2" w:rsidRDefault="00533DD5" w:rsidP="007C101E">
      <w:pPr>
        <w:pStyle w:val="ListParagraph"/>
        <w:ind w:left="1080"/>
        <w:jc w:val="left"/>
        <w:rPr>
          <w:rFonts w:ascii="Times New Roman" w:eastAsia="Times New Roman" w:hAnsi="Times New Roman" w:cs="Simplified Arabic"/>
          <w:sz w:val="24"/>
          <w:szCs w:val="24"/>
          <w:lang w:val="es-US"/>
        </w:rPr>
      </w:pPr>
      <w:r w:rsidRPr="00F30451">
        <w:rPr>
          <w:rFonts w:ascii="Times New Roman" w:eastAsia="Times New Roman" w:hAnsi="Times New Roman" w:cs="Simplified Arabic"/>
          <w:sz w:val="24"/>
          <w:szCs w:val="24"/>
          <w:rtl/>
        </w:rPr>
        <w:t xml:space="preserve"> </w:t>
      </w:r>
      <w:r w:rsidR="00BC124A">
        <w:rPr>
          <w:rFonts w:ascii="Times New Roman" w:eastAsia="Times New Roman" w:hAnsi="Times New Roman" w:cs="Simplified Arabic"/>
          <w:sz w:val="24"/>
          <w:szCs w:val="24"/>
          <w:lang w:val="es-US"/>
        </w:rPr>
        <w:t xml:space="preserve">• En el ámbito de docencia y el </w:t>
      </w:r>
      <w:r w:rsidR="00A847A2" w:rsidRPr="00A847A2">
        <w:rPr>
          <w:rFonts w:ascii="Times New Roman" w:eastAsia="Times New Roman" w:hAnsi="Times New Roman" w:cs="Simplified Arabic"/>
          <w:sz w:val="24"/>
          <w:szCs w:val="24"/>
          <w:lang w:val="es-US"/>
        </w:rPr>
        <w:t xml:space="preserve"> </w:t>
      </w:r>
      <w:r w:rsidR="00BC124A">
        <w:rPr>
          <w:rFonts w:ascii="Times New Roman" w:eastAsia="Times New Roman" w:hAnsi="Times New Roman" w:cs="Simplified Arabic"/>
          <w:sz w:val="24"/>
          <w:szCs w:val="24"/>
          <w:lang w:val="es-US"/>
        </w:rPr>
        <w:t>alumnado</w:t>
      </w:r>
    </w:p>
    <w:p w:rsidR="00A847A2" w:rsidRPr="00A847A2" w:rsidRDefault="00A847A2" w:rsidP="007C101E">
      <w:pPr>
        <w:pStyle w:val="ListParagraph"/>
        <w:ind w:left="1080"/>
        <w:jc w:val="left"/>
        <w:rPr>
          <w:rFonts w:ascii="Times New Roman" w:eastAsia="Times New Roman" w:hAnsi="Times New Roman" w:cs="Simplified Arabic"/>
          <w:sz w:val="24"/>
          <w:szCs w:val="24"/>
          <w:lang w:val="es-US"/>
        </w:rPr>
      </w:pPr>
      <w:r>
        <w:rPr>
          <w:rFonts w:ascii="Times New Roman" w:eastAsia="Times New Roman" w:hAnsi="Times New Roman" w:cs="Simplified Arabic"/>
          <w:sz w:val="24"/>
          <w:szCs w:val="24"/>
          <w:lang w:val="es-US"/>
        </w:rPr>
        <w:t xml:space="preserve">1) Preparar un estudiante </w:t>
      </w:r>
      <w:r w:rsidRPr="00A847A2">
        <w:rPr>
          <w:rFonts w:ascii="Times New Roman" w:eastAsia="Times New Roman" w:hAnsi="Times New Roman" w:cs="Simplified Arabic"/>
          <w:sz w:val="24"/>
          <w:szCs w:val="24"/>
          <w:lang w:val="es-US"/>
        </w:rPr>
        <w:t>con alta capacidad para competir en el campo de las computadoras y la información.</w:t>
      </w:r>
    </w:p>
    <w:p w:rsidR="00A847A2" w:rsidRPr="00A847A2" w:rsidRDefault="00A847A2" w:rsidP="007C101E">
      <w:pPr>
        <w:pStyle w:val="ListParagraph"/>
        <w:ind w:left="1080"/>
        <w:jc w:val="left"/>
        <w:rPr>
          <w:rFonts w:ascii="Times New Roman" w:eastAsia="Times New Roman" w:hAnsi="Times New Roman" w:cs="Simplified Arabic"/>
          <w:sz w:val="24"/>
          <w:szCs w:val="24"/>
          <w:lang w:val="es-US"/>
        </w:rPr>
      </w:pPr>
      <w:r w:rsidRPr="00A847A2">
        <w:rPr>
          <w:rFonts w:ascii="Times New Roman" w:eastAsia="Times New Roman" w:hAnsi="Times New Roman" w:cs="Simplified Arabic"/>
          <w:sz w:val="24"/>
          <w:szCs w:val="24"/>
          <w:lang w:val="es-US"/>
        </w:rPr>
        <w:t xml:space="preserve">2) </w:t>
      </w:r>
      <w:r>
        <w:rPr>
          <w:rFonts w:ascii="Times New Roman" w:eastAsia="Times New Roman" w:hAnsi="Times New Roman" w:cs="Simplified Arabic"/>
          <w:sz w:val="24"/>
          <w:szCs w:val="24"/>
          <w:lang w:val="es-US"/>
        </w:rPr>
        <w:t xml:space="preserve">organizar el trabajo </w:t>
      </w:r>
      <w:r w:rsidR="007C101E">
        <w:rPr>
          <w:rFonts w:ascii="Times New Roman" w:eastAsia="Times New Roman" w:hAnsi="Times New Roman" w:cs="Simplified Arabic"/>
          <w:sz w:val="24"/>
          <w:szCs w:val="24"/>
          <w:lang w:val="es-US"/>
        </w:rPr>
        <w:t>colectivo,</w:t>
      </w:r>
      <w:r w:rsidRPr="00A847A2">
        <w:rPr>
          <w:rFonts w:ascii="Times New Roman" w:eastAsia="Times New Roman" w:hAnsi="Times New Roman" w:cs="Simplified Arabic"/>
          <w:sz w:val="24"/>
          <w:szCs w:val="24"/>
          <w:lang w:val="es-US"/>
        </w:rPr>
        <w:t xml:space="preserve"> </w:t>
      </w:r>
      <w:proofErr w:type="gramStart"/>
      <w:r w:rsidRPr="00A847A2">
        <w:rPr>
          <w:rFonts w:ascii="Times New Roman" w:eastAsia="Times New Roman" w:hAnsi="Times New Roman" w:cs="Simplified Arabic"/>
          <w:sz w:val="24"/>
          <w:szCs w:val="24"/>
          <w:lang w:val="es-US"/>
        </w:rPr>
        <w:t xml:space="preserve">creativo </w:t>
      </w:r>
      <w:r>
        <w:rPr>
          <w:rFonts w:ascii="Times New Roman" w:eastAsia="Times New Roman" w:hAnsi="Times New Roman" w:cs="Simplified Arabic"/>
          <w:sz w:val="24"/>
          <w:szCs w:val="24"/>
          <w:lang w:val="es-US"/>
        </w:rPr>
        <w:t>,</w:t>
      </w:r>
      <w:r w:rsidRPr="00A847A2">
        <w:rPr>
          <w:rFonts w:ascii="Times New Roman" w:eastAsia="Times New Roman" w:hAnsi="Times New Roman" w:cs="Simplified Arabic"/>
          <w:sz w:val="24"/>
          <w:szCs w:val="24"/>
          <w:lang w:val="es-US"/>
        </w:rPr>
        <w:t>el</w:t>
      </w:r>
      <w:proofErr w:type="gramEnd"/>
      <w:r w:rsidRPr="00A847A2">
        <w:rPr>
          <w:rFonts w:ascii="Times New Roman" w:eastAsia="Times New Roman" w:hAnsi="Times New Roman" w:cs="Simplified Arabic"/>
          <w:sz w:val="24"/>
          <w:szCs w:val="24"/>
          <w:lang w:val="es-US"/>
        </w:rPr>
        <w:t xml:space="preserve"> aprendizaje autónomo y electrónico.</w:t>
      </w:r>
    </w:p>
    <w:p w:rsidR="00A847A2" w:rsidRPr="00A847A2" w:rsidRDefault="00A847A2" w:rsidP="007C101E">
      <w:pPr>
        <w:pStyle w:val="ListParagraph"/>
        <w:ind w:left="1080"/>
        <w:jc w:val="left"/>
        <w:rPr>
          <w:rFonts w:ascii="Times New Roman" w:eastAsia="Times New Roman" w:hAnsi="Times New Roman" w:cs="Simplified Arabic"/>
          <w:sz w:val="24"/>
          <w:szCs w:val="24"/>
          <w:lang w:val="es-US"/>
        </w:rPr>
      </w:pPr>
      <w:r w:rsidRPr="00A847A2">
        <w:rPr>
          <w:rFonts w:ascii="Times New Roman" w:eastAsia="Times New Roman" w:hAnsi="Times New Roman" w:cs="Simplified Arabic"/>
          <w:sz w:val="24"/>
          <w:szCs w:val="24"/>
          <w:lang w:val="es-US"/>
        </w:rPr>
        <w:t xml:space="preserve">3) </w:t>
      </w:r>
      <w:r>
        <w:rPr>
          <w:rFonts w:ascii="Times New Roman" w:eastAsia="Times New Roman" w:hAnsi="Times New Roman" w:cs="Simplified Arabic"/>
          <w:sz w:val="24"/>
          <w:szCs w:val="24"/>
          <w:lang w:val="es-US"/>
        </w:rPr>
        <w:t xml:space="preserve">preparar </w:t>
      </w:r>
      <w:r w:rsidRPr="00A847A2">
        <w:rPr>
          <w:rFonts w:ascii="Times New Roman" w:eastAsia="Times New Roman" w:hAnsi="Times New Roman" w:cs="Simplified Arabic"/>
          <w:sz w:val="24"/>
          <w:szCs w:val="24"/>
          <w:lang w:val="es-US"/>
        </w:rPr>
        <w:t>un estudiante para un mercado laboral profesional y distinguido.</w:t>
      </w:r>
    </w:p>
    <w:p w:rsidR="00736774" w:rsidRDefault="00A847A2" w:rsidP="007C101E">
      <w:pPr>
        <w:pStyle w:val="ListParagraph"/>
        <w:ind w:left="1080"/>
        <w:jc w:val="left"/>
        <w:rPr>
          <w:rFonts w:ascii="Times New Roman" w:eastAsia="Times New Roman" w:hAnsi="Times New Roman" w:cs="Simplified Arabic"/>
          <w:sz w:val="24"/>
          <w:szCs w:val="24"/>
          <w:lang w:val="es-US" w:bidi="ar-EG"/>
        </w:rPr>
      </w:pPr>
      <w:r>
        <w:rPr>
          <w:rFonts w:ascii="Times New Roman" w:eastAsia="Times New Roman" w:hAnsi="Times New Roman" w:cs="Simplified Arabic"/>
          <w:sz w:val="24"/>
          <w:szCs w:val="24"/>
          <w:lang w:val="es-US"/>
        </w:rPr>
        <w:t xml:space="preserve">4) </w:t>
      </w:r>
      <w:r w:rsidRPr="00A847A2">
        <w:rPr>
          <w:rFonts w:ascii="Times New Roman" w:eastAsia="Times New Roman" w:hAnsi="Times New Roman" w:cs="Simplified Arabic"/>
          <w:sz w:val="24"/>
          <w:szCs w:val="24"/>
          <w:lang w:val="es-US"/>
        </w:rPr>
        <w:t>Desarrollar y mejorar los métodos y sistemas para la evaluación continua</w:t>
      </w:r>
    </w:p>
    <w:p w:rsidR="00E647FB" w:rsidRPr="00A847A2" w:rsidRDefault="00E647FB" w:rsidP="007C101E">
      <w:pPr>
        <w:pStyle w:val="ListParagraph"/>
        <w:ind w:left="1080"/>
        <w:jc w:val="left"/>
        <w:rPr>
          <w:rFonts w:ascii="Times New Roman" w:eastAsia="Times New Roman" w:hAnsi="Times New Roman" w:cs="Simplified Arabic" w:hint="cs"/>
          <w:sz w:val="24"/>
          <w:szCs w:val="24"/>
          <w:rtl/>
          <w:lang w:val="es-US" w:bidi="ar-EG"/>
        </w:rPr>
      </w:pPr>
    </w:p>
    <w:p w:rsidR="002D5A22" w:rsidRPr="002D5A22" w:rsidRDefault="002D5A22" w:rsidP="002D5A22">
      <w:pPr>
        <w:pStyle w:val="ListParagraph"/>
        <w:numPr>
          <w:ilvl w:val="0"/>
          <w:numId w:val="31"/>
        </w:numPr>
        <w:jc w:val="left"/>
        <w:rPr>
          <w:rFonts w:ascii="Times New Roman" w:eastAsia="Times New Roman" w:hAnsi="Times New Roman" w:cs="Simplified Arabic"/>
          <w:sz w:val="24"/>
          <w:szCs w:val="24"/>
          <w:lang w:val="es-US"/>
        </w:rPr>
      </w:pPr>
      <w:r w:rsidRPr="002D5A22">
        <w:rPr>
          <w:rFonts w:ascii="Times New Roman" w:eastAsia="Times New Roman" w:hAnsi="Times New Roman" w:cs="Simplified Arabic"/>
          <w:sz w:val="24"/>
          <w:szCs w:val="24"/>
          <w:lang w:val="es-US"/>
        </w:rPr>
        <w:t>En</w:t>
      </w:r>
      <w:r>
        <w:rPr>
          <w:rFonts w:ascii="Times New Roman" w:eastAsia="Times New Roman" w:hAnsi="Times New Roman" w:cs="Simplified Arabic"/>
          <w:sz w:val="24"/>
          <w:szCs w:val="24"/>
          <w:lang w:val="es-US"/>
        </w:rPr>
        <w:t xml:space="preserve"> la</w:t>
      </w:r>
      <w:r w:rsidRPr="002D5A22">
        <w:rPr>
          <w:rFonts w:ascii="Times New Roman" w:eastAsia="Times New Roman" w:hAnsi="Times New Roman" w:cs="Simplified Arabic"/>
          <w:sz w:val="24"/>
          <w:szCs w:val="24"/>
          <w:lang w:val="es-US"/>
        </w:rPr>
        <w:t xml:space="preserve"> investigación científica</w:t>
      </w:r>
    </w:p>
    <w:p w:rsidR="002D5A22" w:rsidRPr="002D5A22" w:rsidRDefault="002D5A22" w:rsidP="002D5A22">
      <w:pPr>
        <w:pStyle w:val="ListParagraph"/>
        <w:ind w:left="1080"/>
        <w:jc w:val="left"/>
        <w:rPr>
          <w:rFonts w:ascii="Times New Roman" w:eastAsia="Times New Roman" w:hAnsi="Times New Roman" w:cs="Simplified Arabic"/>
          <w:sz w:val="24"/>
          <w:szCs w:val="24"/>
          <w:lang w:val="es-US"/>
        </w:rPr>
      </w:pPr>
      <w:r w:rsidRPr="002D5A22">
        <w:rPr>
          <w:rFonts w:ascii="Times New Roman" w:eastAsia="Times New Roman" w:hAnsi="Times New Roman" w:cs="Simplified Arabic"/>
          <w:sz w:val="24"/>
          <w:szCs w:val="24"/>
          <w:lang w:val="es-US"/>
        </w:rPr>
        <w:t>1) la importancia de la investigación científica.</w:t>
      </w:r>
    </w:p>
    <w:p w:rsidR="002D5A22" w:rsidRPr="002D5A22" w:rsidRDefault="002D5A22" w:rsidP="002D5A22">
      <w:pPr>
        <w:pStyle w:val="ListParagraph"/>
        <w:ind w:left="1080"/>
        <w:jc w:val="left"/>
        <w:rPr>
          <w:rFonts w:ascii="Times New Roman" w:eastAsia="Times New Roman" w:hAnsi="Times New Roman" w:cs="Simplified Arabic"/>
          <w:sz w:val="24"/>
          <w:szCs w:val="24"/>
          <w:lang w:val="es-US"/>
        </w:rPr>
      </w:pPr>
      <w:r w:rsidRPr="002D5A22">
        <w:rPr>
          <w:rFonts w:ascii="Times New Roman" w:eastAsia="Times New Roman" w:hAnsi="Times New Roman" w:cs="Simplified Arabic"/>
          <w:sz w:val="24"/>
          <w:szCs w:val="24"/>
          <w:lang w:val="es-US"/>
        </w:rPr>
        <w:t xml:space="preserve">2) </w:t>
      </w:r>
      <w:r>
        <w:rPr>
          <w:rFonts w:ascii="Times New Roman" w:eastAsia="Times New Roman" w:hAnsi="Times New Roman" w:cs="Simplified Arabic"/>
          <w:sz w:val="24"/>
          <w:szCs w:val="24"/>
          <w:lang w:val="es-US"/>
        </w:rPr>
        <w:t>apoyar</w:t>
      </w:r>
      <w:r w:rsidRPr="002D5A22">
        <w:rPr>
          <w:rFonts w:ascii="Times New Roman" w:eastAsia="Times New Roman" w:hAnsi="Times New Roman" w:cs="Simplified Arabic"/>
          <w:sz w:val="24"/>
          <w:szCs w:val="24"/>
          <w:lang w:val="es-US"/>
        </w:rPr>
        <w:t xml:space="preserve"> la publicación científica en revistas y publicaciones periódicas internacionales.</w:t>
      </w:r>
    </w:p>
    <w:p w:rsidR="002D5A22" w:rsidRPr="002D5A22" w:rsidRDefault="002D5A22" w:rsidP="00CF7060">
      <w:pPr>
        <w:pStyle w:val="ListParagraph"/>
        <w:ind w:left="1080"/>
        <w:jc w:val="left"/>
        <w:rPr>
          <w:rFonts w:ascii="Times New Roman" w:eastAsia="Times New Roman" w:hAnsi="Times New Roman" w:cs="Simplified Arabic"/>
          <w:sz w:val="24"/>
          <w:szCs w:val="24"/>
          <w:lang w:val="es-US"/>
        </w:rPr>
      </w:pPr>
      <w:r w:rsidRPr="002D5A22">
        <w:rPr>
          <w:rFonts w:ascii="Times New Roman" w:eastAsia="Times New Roman" w:hAnsi="Times New Roman" w:cs="Simplified Arabic"/>
          <w:sz w:val="24"/>
          <w:szCs w:val="24"/>
          <w:lang w:val="es-US"/>
        </w:rPr>
        <w:t xml:space="preserve">3) </w:t>
      </w:r>
      <w:r w:rsidR="00CF7060">
        <w:rPr>
          <w:rFonts w:ascii="Times New Roman" w:eastAsia="Times New Roman" w:hAnsi="Times New Roman" w:cs="Simplified Arabic"/>
          <w:sz w:val="24"/>
          <w:szCs w:val="24"/>
          <w:lang w:val="es-US"/>
        </w:rPr>
        <w:t xml:space="preserve">presentar los </w:t>
      </w:r>
      <w:r w:rsidRPr="002D5A22">
        <w:rPr>
          <w:rFonts w:ascii="Times New Roman" w:eastAsia="Times New Roman" w:hAnsi="Times New Roman" w:cs="Simplified Arabic"/>
          <w:sz w:val="24"/>
          <w:szCs w:val="24"/>
          <w:lang w:val="es-US"/>
        </w:rPr>
        <w:t xml:space="preserve">foros científicos internacionales </w:t>
      </w:r>
    </w:p>
    <w:p w:rsidR="002D5A22" w:rsidRDefault="002D5A22" w:rsidP="002D5A22">
      <w:pPr>
        <w:pStyle w:val="ListParagraph"/>
        <w:bidi/>
        <w:ind w:left="1080"/>
        <w:jc w:val="center"/>
        <w:rPr>
          <w:rFonts w:ascii="Times New Roman" w:eastAsia="Times New Roman" w:hAnsi="Times New Roman" w:cs="Simplified Arabic" w:hint="cs"/>
          <w:sz w:val="24"/>
          <w:szCs w:val="24"/>
          <w:rtl/>
          <w:lang w:val="es-US" w:bidi="ar-EG"/>
        </w:rPr>
      </w:pPr>
      <w:r w:rsidRPr="002D5A22">
        <w:rPr>
          <w:rFonts w:ascii="Times New Roman" w:eastAsia="Times New Roman" w:hAnsi="Times New Roman" w:cs="Simplified Arabic"/>
          <w:sz w:val="24"/>
          <w:szCs w:val="24"/>
          <w:lang w:val="es-US"/>
        </w:rPr>
        <w:t>4) Crear un ambiente científico atractivo para</w:t>
      </w:r>
      <w:r>
        <w:rPr>
          <w:rFonts w:ascii="Times New Roman" w:eastAsia="Times New Roman" w:hAnsi="Times New Roman" w:cs="Simplified Arabic"/>
          <w:sz w:val="24"/>
          <w:szCs w:val="24"/>
          <w:lang w:val="es-US"/>
        </w:rPr>
        <w:t xml:space="preserve"> los</w:t>
      </w:r>
      <w:r w:rsidRPr="002D5A22">
        <w:rPr>
          <w:rFonts w:ascii="Times New Roman" w:eastAsia="Times New Roman" w:hAnsi="Times New Roman" w:cs="Simplified Arabic"/>
          <w:sz w:val="24"/>
          <w:szCs w:val="24"/>
          <w:lang w:val="es-US"/>
        </w:rPr>
        <w:t xml:space="preserve"> investigadores</w:t>
      </w:r>
    </w:p>
    <w:p w:rsidR="00E647FB" w:rsidRPr="002D5A22" w:rsidRDefault="00E647FB" w:rsidP="00E647FB">
      <w:pPr>
        <w:pStyle w:val="ListParagraph"/>
        <w:bidi/>
        <w:ind w:left="1080"/>
        <w:jc w:val="center"/>
        <w:rPr>
          <w:rFonts w:ascii="Times New Roman" w:eastAsia="Times New Roman" w:hAnsi="Times New Roman" w:cs="Simplified Arabic" w:hint="cs"/>
          <w:sz w:val="24"/>
          <w:szCs w:val="24"/>
          <w:rtl/>
          <w:lang w:val="es-US" w:bidi="ar-EG"/>
        </w:rPr>
      </w:pPr>
    </w:p>
    <w:p w:rsidR="00CA1353" w:rsidRPr="00CA1353" w:rsidRDefault="00CA1353" w:rsidP="00E647FB">
      <w:pPr>
        <w:pStyle w:val="ListParagraph"/>
        <w:numPr>
          <w:ilvl w:val="0"/>
          <w:numId w:val="31"/>
        </w:numPr>
        <w:jc w:val="left"/>
        <w:rPr>
          <w:rFonts w:ascii="Times New Roman" w:eastAsia="Times New Roman" w:hAnsi="Times New Roman" w:cs="Simplified Arabic"/>
          <w:sz w:val="24"/>
          <w:szCs w:val="24"/>
          <w:lang w:val="es-US"/>
        </w:rPr>
      </w:pPr>
      <w:r w:rsidRPr="00CA1353">
        <w:rPr>
          <w:rFonts w:ascii="Times New Roman" w:eastAsia="Times New Roman" w:hAnsi="Times New Roman" w:cs="Simplified Arabic"/>
          <w:sz w:val="24"/>
          <w:szCs w:val="24"/>
          <w:lang w:val="es-US"/>
        </w:rPr>
        <w:lastRenderedPageBreak/>
        <w:t>A nivel de</w:t>
      </w:r>
      <w:r>
        <w:rPr>
          <w:rFonts w:ascii="Times New Roman" w:eastAsia="Times New Roman" w:hAnsi="Times New Roman" w:cs="Simplified Arabic"/>
          <w:sz w:val="24"/>
          <w:szCs w:val="24"/>
          <w:lang w:val="es-US"/>
        </w:rPr>
        <w:t>l</w:t>
      </w:r>
      <w:r w:rsidRPr="00CA1353">
        <w:rPr>
          <w:rFonts w:ascii="Times New Roman" w:eastAsia="Times New Roman" w:hAnsi="Times New Roman" w:cs="Simplified Arabic"/>
          <w:sz w:val="24"/>
          <w:szCs w:val="24"/>
          <w:lang w:val="es-US"/>
        </w:rPr>
        <w:t xml:space="preserve"> servicio </w:t>
      </w:r>
      <w:r>
        <w:rPr>
          <w:rFonts w:ascii="Times New Roman" w:eastAsia="Times New Roman" w:hAnsi="Times New Roman" w:cs="Simplified Arabic"/>
          <w:sz w:val="24"/>
          <w:szCs w:val="24"/>
          <w:lang w:val="es-US"/>
        </w:rPr>
        <w:t>de la comunidad</w:t>
      </w:r>
      <w:r w:rsidRPr="00CA1353">
        <w:rPr>
          <w:rFonts w:ascii="Times New Roman" w:eastAsia="Times New Roman" w:hAnsi="Times New Roman" w:cs="Simplified Arabic"/>
          <w:sz w:val="24"/>
          <w:szCs w:val="24"/>
          <w:lang w:val="es-US"/>
        </w:rPr>
        <w:t xml:space="preserve"> y desarrollo </w:t>
      </w:r>
      <w:r>
        <w:rPr>
          <w:rFonts w:ascii="Times New Roman" w:eastAsia="Times New Roman" w:hAnsi="Times New Roman" w:cs="Simplified Arabic"/>
          <w:sz w:val="24"/>
          <w:szCs w:val="24"/>
          <w:lang w:val="es-US"/>
        </w:rPr>
        <w:t>del medio ambiente</w:t>
      </w:r>
    </w:p>
    <w:p w:rsidR="00CA1353" w:rsidRPr="00CA1353" w:rsidRDefault="00CA1353" w:rsidP="00E647FB">
      <w:pPr>
        <w:pStyle w:val="ListParagraph"/>
        <w:ind w:left="1080"/>
        <w:jc w:val="left"/>
        <w:rPr>
          <w:rFonts w:ascii="Times New Roman" w:eastAsia="Times New Roman" w:hAnsi="Times New Roman" w:cs="Simplified Arabic"/>
          <w:sz w:val="24"/>
          <w:szCs w:val="24"/>
          <w:lang w:val="es-US"/>
        </w:rPr>
      </w:pPr>
      <w:r w:rsidRPr="00CA1353">
        <w:rPr>
          <w:rFonts w:ascii="Times New Roman" w:eastAsia="Times New Roman" w:hAnsi="Times New Roman" w:cs="Simplified Arabic"/>
          <w:sz w:val="24"/>
          <w:szCs w:val="24"/>
          <w:lang w:val="es-US"/>
        </w:rPr>
        <w:t>1) Participar en los pr</w:t>
      </w:r>
      <w:r>
        <w:rPr>
          <w:rFonts w:ascii="Times New Roman" w:eastAsia="Times New Roman" w:hAnsi="Times New Roman" w:cs="Simplified Arabic"/>
          <w:sz w:val="24"/>
          <w:szCs w:val="24"/>
          <w:lang w:val="es-US"/>
        </w:rPr>
        <w:t xml:space="preserve">oblemas de la sociedad y presentar </w:t>
      </w:r>
      <w:proofErr w:type="gramStart"/>
      <w:r>
        <w:rPr>
          <w:rFonts w:ascii="Times New Roman" w:eastAsia="Times New Roman" w:hAnsi="Times New Roman" w:cs="Simplified Arabic"/>
          <w:sz w:val="24"/>
          <w:szCs w:val="24"/>
          <w:lang w:val="es-US"/>
        </w:rPr>
        <w:t>los</w:t>
      </w:r>
      <w:proofErr w:type="gramEnd"/>
      <w:r w:rsidRPr="00CA1353">
        <w:rPr>
          <w:rFonts w:ascii="Times New Roman" w:eastAsia="Times New Roman" w:hAnsi="Times New Roman" w:cs="Simplified Arabic"/>
          <w:sz w:val="24"/>
          <w:szCs w:val="24"/>
          <w:lang w:val="es-US"/>
        </w:rPr>
        <w:t xml:space="preserve"> soluciones.</w:t>
      </w:r>
    </w:p>
    <w:p w:rsidR="00CA1353" w:rsidRPr="00CA1353" w:rsidRDefault="00CA1353" w:rsidP="00E647FB">
      <w:pPr>
        <w:pStyle w:val="ListParagraph"/>
        <w:ind w:left="1080"/>
        <w:jc w:val="left"/>
        <w:rPr>
          <w:rFonts w:ascii="Times New Roman" w:eastAsia="Times New Roman" w:hAnsi="Times New Roman" w:cs="Simplified Arabic"/>
          <w:sz w:val="24"/>
          <w:szCs w:val="24"/>
          <w:lang w:val="es-US"/>
        </w:rPr>
      </w:pPr>
      <w:r w:rsidRPr="00CA1353">
        <w:rPr>
          <w:rFonts w:ascii="Times New Roman" w:eastAsia="Times New Roman" w:hAnsi="Times New Roman" w:cs="Simplified Arabic"/>
          <w:sz w:val="24"/>
          <w:szCs w:val="24"/>
          <w:lang w:val="es-US"/>
        </w:rPr>
        <w:t>2) Activar el rol de la universidad para proporcionar consultas y experiencia en el campo de las computadoras y la información.</w:t>
      </w:r>
    </w:p>
    <w:p w:rsidR="00CA1353" w:rsidRDefault="00CA1353" w:rsidP="00E647FB">
      <w:pPr>
        <w:pStyle w:val="ListParagraph"/>
        <w:ind w:left="1080"/>
        <w:jc w:val="left"/>
        <w:rPr>
          <w:rFonts w:ascii="Times New Roman" w:eastAsia="Times New Roman" w:hAnsi="Times New Roman" w:cs="Simplified Arabic"/>
          <w:sz w:val="24"/>
          <w:szCs w:val="24"/>
          <w:rtl/>
          <w:lang w:val="es-US" w:bidi="ar-EG"/>
        </w:rPr>
      </w:pPr>
      <w:r w:rsidRPr="00CA1353">
        <w:rPr>
          <w:rFonts w:ascii="Times New Roman" w:eastAsia="Times New Roman" w:hAnsi="Times New Roman" w:cs="Simplified Arabic"/>
          <w:sz w:val="24"/>
          <w:szCs w:val="24"/>
          <w:lang w:val="es-US"/>
        </w:rPr>
        <w:t xml:space="preserve">3) Difundir </w:t>
      </w:r>
      <w:r>
        <w:rPr>
          <w:rFonts w:ascii="Times New Roman" w:eastAsia="Times New Roman" w:hAnsi="Times New Roman" w:cs="Simplified Arabic"/>
          <w:sz w:val="24"/>
          <w:szCs w:val="24"/>
          <w:lang w:val="es-US"/>
        </w:rPr>
        <w:t xml:space="preserve">la tecnología de </w:t>
      </w:r>
      <w:proofErr w:type="gramStart"/>
      <w:r>
        <w:rPr>
          <w:rFonts w:ascii="Times New Roman" w:eastAsia="Times New Roman" w:hAnsi="Times New Roman" w:cs="Simplified Arabic"/>
          <w:sz w:val="24"/>
          <w:szCs w:val="24"/>
          <w:lang w:val="es-US"/>
        </w:rPr>
        <w:t>los</w:t>
      </w:r>
      <w:proofErr w:type="gramEnd"/>
      <w:r>
        <w:rPr>
          <w:rFonts w:ascii="Times New Roman" w:eastAsia="Times New Roman" w:hAnsi="Times New Roman" w:cs="Simplified Arabic"/>
          <w:sz w:val="24"/>
          <w:szCs w:val="24"/>
          <w:lang w:val="es-US"/>
        </w:rPr>
        <w:t xml:space="preserve"> computadoras e</w:t>
      </w:r>
      <w:r w:rsidRPr="00CA1353">
        <w:rPr>
          <w:rFonts w:ascii="Times New Roman" w:eastAsia="Times New Roman" w:hAnsi="Times New Roman" w:cs="Simplified Arabic"/>
          <w:sz w:val="24"/>
          <w:szCs w:val="24"/>
          <w:lang w:val="es-US"/>
        </w:rPr>
        <w:t xml:space="preserve"> información para apoyar la comunidad</w:t>
      </w:r>
    </w:p>
    <w:p w:rsidR="00CA1353" w:rsidRPr="00F30451" w:rsidRDefault="00CA1353" w:rsidP="00CA1353">
      <w:pPr>
        <w:pStyle w:val="ListParagraph"/>
        <w:bidi/>
        <w:ind w:left="1080"/>
        <w:rPr>
          <w:rFonts w:ascii="Times New Roman" w:eastAsia="Times New Roman" w:hAnsi="Times New Roman" w:cs="Simplified Arabic" w:hint="cs"/>
          <w:sz w:val="24"/>
          <w:szCs w:val="24"/>
          <w:rtl/>
          <w:lang w:bidi="ar-EG"/>
        </w:rPr>
      </w:pPr>
      <w:r>
        <w:rPr>
          <w:rFonts w:ascii="Times New Roman" w:eastAsia="Times New Roman" w:hAnsi="Times New Roman" w:cs="Simplified Arabic"/>
          <w:sz w:val="24"/>
          <w:szCs w:val="24"/>
          <w:lang w:val="es-US"/>
        </w:rPr>
        <w:t xml:space="preserve"> </w:t>
      </w:r>
    </w:p>
    <w:p w:rsidR="00736774" w:rsidRPr="00F30451" w:rsidRDefault="00736774" w:rsidP="001F3263">
      <w:pPr>
        <w:bidi/>
        <w:rPr>
          <w:rFonts w:ascii="Times New Roman" w:hAnsi="Times New Roman" w:cs="Simplified Arabic" w:hint="cs"/>
          <w:sz w:val="24"/>
          <w:szCs w:val="24"/>
          <w:rtl/>
          <w:lang w:bidi="ar-EG"/>
        </w:rPr>
      </w:pPr>
    </w:p>
    <w:p w:rsidR="00A5350A" w:rsidRPr="00E647FB" w:rsidRDefault="0048575C" w:rsidP="00792AFB">
      <w:pPr>
        <w:pStyle w:val="Heading1"/>
        <w:spacing w:after="240"/>
        <w:jc w:val="left"/>
        <w:rPr>
          <w:rFonts w:ascii="Times New Roman" w:hAnsi="Times New Roman" w:cs="Simplified Arabic"/>
          <w:color w:val="C00000"/>
          <w:sz w:val="28"/>
          <w:lang w:bidi="ar-EG"/>
        </w:rPr>
      </w:pPr>
      <w:r w:rsidRPr="00E647FB">
        <w:rPr>
          <w:rFonts w:ascii="Times New Roman" w:hAnsi="Times New Roman" w:cs="Simplified Arabic"/>
          <w:color w:val="C00000"/>
          <w:sz w:val="28"/>
        </w:rPr>
        <w:t xml:space="preserve">Las </w:t>
      </w:r>
      <w:proofErr w:type="spellStart"/>
      <w:r w:rsidR="009D4761" w:rsidRPr="00E647FB">
        <w:rPr>
          <w:rFonts w:ascii="Times New Roman" w:hAnsi="Times New Roman" w:cs="Simplified Arabic"/>
          <w:color w:val="C00000"/>
          <w:sz w:val="28"/>
        </w:rPr>
        <w:t>referencias</w:t>
      </w:r>
      <w:proofErr w:type="spellEnd"/>
      <w:r w:rsidR="009D4761" w:rsidRPr="00E647FB">
        <w:rPr>
          <w:rFonts w:ascii="Times New Roman" w:hAnsi="Times New Roman" w:cs="Simplified Arabic"/>
          <w:color w:val="C00000"/>
          <w:sz w:val="28"/>
        </w:rPr>
        <w:t xml:space="preserve"> </w:t>
      </w:r>
      <w:proofErr w:type="spellStart"/>
      <w:r w:rsidR="009D4761" w:rsidRPr="00E647FB">
        <w:rPr>
          <w:rFonts w:ascii="Times New Roman" w:hAnsi="Times New Roman" w:cs="Simplified Arabic"/>
          <w:color w:val="C00000"/>
          <w:sz w:val="28"/>
        </w:rPr>
        <w:t>academicas</w:t>
      </w:r>
      <w:proofErr w:type="spellEnd"/>
      <w:r w:rsidR="00FD39C8" w:rsidRPr="00E647FB">
        <w:rPr>
          <w:rFonts w:ascii="Times New Roman" w:hAnsi="Times New Roman" w:cs="Simplified Arabic" w:hint="cs"/>
          <w:color w:val="C00000"/>
          <w:sz w:val="28"/>
          <w:rtl/>
        </w:rPr>
        <w:t xml:space="preserve"> </w:t>
      </w:r>
    </w:p>
    <w:p w:rsidR="004D2863" w:rsidRPr="004D2863" w:rsidRDefault="004D2863" w:rsidP="004D2863">
      <w:pPr>
        <w:bidi/>
        <w:rPr>
          <w:rFonts w:hint="cs"/>
          <w:rtl/>
          <w:lang w:bidi="ar-EG"/>
        </w:rPr>
      </w:pPr>
    </w:p>
    <w:tbl>
      <w:tblPr>
        <w:tblStyle w:val="TableGrid"/>
        <w:bidiVisual/>
        <w:tblW w:w="0" w:type="auto"/>
        <w:shd w:val="clear" w:color="auto" w:fill="DFDCB7" w:themeFill="background2"/>
        <w:tblLook w:val="04A0" w:firstRow="1" w:lastRow="0" w:firstColumn="1" w:lastColumn="0" w:noHBand="0" w:noVBand="1"/>
      </w:tblPr>
      <w:tblGrid>
        <w:gridCol w:w="9945"/>
      </w:tblGrid>
      <w:tr w:rsidR="00F30451" w:rsidRPr="00F30451" w:rsidTr="007B4B53">
        <w:tc>
          <w:tcPr>
            <w:tcW w:w="9945" w:type="dxa"/>
            <w:shd w:val="clear" w:color="auto" w:fill="DFDCB7" w:themeFill="background2"/>
          </w:tcPr>
          <w:bookmarkEnd w:id="1"/>
          <w:p w:rsidR="000329F8" w:rsidRPr="00F30451" w:rsidRDefault="000329F8" w:rsidP="001F3263">
            <w:pPr>
              <w:tabs>
                <w:tab w:val="left" w:pos="27"/>
              </w:tabs>
              <w:spacing w:after="120"/>
              <w:jc w:val="both"/>
              <w:rPr>
                <w:rFonts w:ascii="Times New Roman" w:eastAsia="Times New Roman" w:hAnsi="Times New Roman" w:cs="Simplified Arabic"/>
                <w:b/>
                <w:bCs/>
                <w:sz w:val="24"/>
                <w:szCs w:val="24"/>
                <w:lang w:eastAsia="en-GB"/>
              </w:rPr>
            </w:pPr>
            <w:r w:rsidRPr="00F30451">
              <w:rPr>
                <w:rFonts w:ascii="Times New Roman" w:hAnsi="Times New Roman" w:cs="Simplified Arabic"/>
                <w:b/>
                <w:bCs/>
                <w:noProof/>
                <w:sz w:val="24"/>
                <w:szCs w:val="24"/>
                <w:lang w:bidi="ar-EG"/>
              </w:rPr>
              <w:t>National Academic Reference Standards (NARS) For Computing and Information</w:t>
            </w:r>
          </w:p>
        </w:tc>
      </w:tr>
    </w:tbl>
    <w:p w:rsidR="00385D81" w:rsidRPr="00A847A2" w:rsidRDefault="00385D81" w:rsidP="001F3263">
      <w:pPr>
        <w:spacing w:before="240" w:after="0"/>
        <w:ind w:right="-46"/>
        <w:jc w:val="both"/>
        <w:rPr>
          <w:rFonts w:ascii="Times New Roman" w:hAnsi="Times New Roman" w:cs="Times New Roman"/>
          <w:bCs/>
          <w:sz w:val="24"/>
          <w:szCs w:val="24"/>
        </w:rPr>
      </w:pPr>
      <w:r w:rsidRPr="00F30451">
        <w:rPr>
          <w:rFonts w:ascii="Times New Roman" w:hAnsi="Times New Roman" w:cs="Times New Roman"/>
          <w:b/>
          <w:sz w:val="24"/>
          <w:szCs w:val="24"/>
          <w:lang w:val="en-ZA"/>
        </w:rPr>
        <w:t xml:space="preserve">Table 1: </w:t>
      </w:r>
      <w:r w:rsidRPr="00F30451">
        <w:rPr>
          <w:rFonts w:ascii="Times New Roman" w:hAnsi="Times New Roman" w:cs="Times New Roman"/>
          <w:bCs/>
          <w:sz w:val="24"/>
          <w:szCs w:val="24"/>
          <w:lang w:val="en-ZA"/>
        </w:rPr>
        <w:t xml:space="preserve">Indicative curricula content by subject area </w:t>
      </w:r>
      <w:r w:rsidRPr="00F30451">
        <w:rPr>
          <w:rFonts w:ascii="Times New Roman" w:hAnsi="Times New Roman" w:cs="Times New Roman"/>
          <w:b/>
          <w:sz w:val="24"/>
          <w:szCs w:val="24"/>
          <w:lang w:val="en-ZA"/>
        </w:rPr>
        <w:t>[9]</w:t>
      </w:r>
    </w:p>
    <w:tbl>
      <w:tblPr>
        <w:tblW w:w="99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403"/>
        <w:gridCol w:w="6045"/>
        <w:gridCol w:w="1701"/>
        <w:gridCol w:w="1803"/>
      </w:tblGrid>
      <w:tr w:rsidR="00F30451" w:rsidRPr="00F30451" w:rsidTr="003D5190">
        <w:trPr>
          <w:trHeight w:val="264"/>
          <w:jc w:val="center"/>
        </w:trPr>
        <w:tc>
          <w:tcPr>
            <w:tcW w:w="403" w:type="dxa"/>
            <w:tcBorders>
              <w:top w:val="single" w:sz="12" w:space="0" w:color="auto"/>
              <w:left w:val="single" w:sz="12" w:space="0" w:color="auto"/>
              <w:bottom w:val="single" w:sz="12" w:space="0" w:color="auto"/>
            </w:tcBorders>
            <w:shd w:val="clear" w:color="auto" w:fill="D9D9D9" w:themeFill="background1" w:themeFillShade="D9"/>
          </w:tcPr>
          <w:p w:rsidR="004B28EF" w:rsidRPr="00F30451" w:rsidRDefault="00385D81" w:rsidP="001F3263">
            <w:pPr>
              <w:pStyle w:val="NoSpacing"/>
              <w:bidi/>
              <w:jc w:val="center"/>
              <w:rPr>
                <w:rFonts w:ascii="Times New Roman" w:hAnsi="Times New Roman" w:cs="Simplified Arabic" w:hint="cs"/>
                <w:b/>
                <w:bCs/>
                <w:sz w:val="24"/>
                <w:szCs w:val="24"/>
                <w:rtl/>
                <w:lang w:bidi="ar-EG"/>
              </w:rPr>
            </w:pPr>
            <w:r w:rsidRPr="00F30451">
              <w:rPr>
                <w:rFonts w:ascii="Times New Roman" w:eastAsia="Times New Roman" w:hAnsi="Times New Roman" w:cs="Simplified Arabic"/>
                <w:sz w:val="2"/>
                <w:szCs w:val="2"/>
                <w:rtl/>
                <w:lang w:val="en-ZA" w:eastAsia="en-GB"/>
              </w:rPr>
              <w:tab/>
            </w:r>
          </w:p>
        </w:tc>
        <w:tc>
          <w:tcPr>
            <w:tcW w:w="6045"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rsidR="004B28EF" w:rsidRPr="00F30451" w:rsidRDefault="004B28EF" w:rsidP="001F3263">
            <w:pPr>
              <w:pStyle w:val="NoSpacing"/>
              <w:bidi/>
              <w:jc w:val="center"/>
              <w:rPr>
                <w:rFonts w:ascii="Times New Roman" w:hAnsi="Times New Roman" w:cs="Simplified Arabic" w:hint="cs"/>
                <w:b/>
                <w:bCs/>
                <w:sz w:val="24"/>
                <w:szCs w:val="24"/>
                <w:rtl/>
                <w:lang w:val="en-ZA" w:bidi="ar-EG"/>
              </w:rPr>
            </w:pPr>
            <w:r w:rsidRPr="00F30451">
              <w:rPr>
                <w:rFonts w:ascii="Times New Roman" w:hAnsi="Times New Roman" w:cs="Simplified Arabic"/>
                <w:b/>
                <w:bCs/>
                <w:sz w:val="24"/>
                <w:szCs w:val="24"/>
                <w:lang w:val="en-ZA"/>
              </w:rPr>
              <w:t>Subject  Area</w:t>
            </w:r>
          </w:p>
        </w:tc>
        <w:tc>
          <w:tcPr>
            <w:tcW w:w="1701" w:type="dxa"/>
            <w:tcBorders>
              <w:top w:val="single" w:sz="12" w:space="0" w:color="auto"/>
              <w:bottom w:val="single" w:sz="12" w:space="0" w:color="auto"/>
            </w:tcBorders>
            <w:shd w:val="clear" w:color="auto" w:fill="D9D9D9" w:themeFill="background1" w:themeFillShade="D9"/>
          </w:tcPr>
          <w:p w:rsidR="004B28EF" w:rsidRPr="00F30451" w:rsidRDefault="004B28EF" w:rsidP="001F3263">
            <w:pPr>
              <w:pStyle w:val="NoSpacing"/>
              <w:bidi/>
              <w:jc w:val="center"/>
              <w:rPr>
                <w:rFonts w:ascii="Times New Roman" w:hAnsi="Times New Roman" w:cs="Simplified Arabic"/>
                <w:b/>
                <w:bCs/>
                <w:sz w:val="24"/>
                <w:szCs w:val="24"/>
                <w:lang w:val="en-ZA"/>
              </w:rPr>
            </w:pPr>
            <w:r w:rsidRPr="00F30451">
              <w:rPr>
                <w:rFonts w:ascii="Times New Roman" w:hAnsi="Times New Roman" w:cs="Simplified Arabic"/>
                <w:b/>
                <w:bCs/>
                <w:sz w:val="24"/>
                <w:szCs w:val="24"/>
                <w:lang w:val="en-ZA"/>
              </w:rPr>
              <w:t>Tolerance %</w:t>
            </w:r>
          </w:p>
        </w:tc>
        <w:tc>
          <w:tcPr>
            <w:tcW w:w="1803" w:type="dxa"/>
            <w:tcBorders>
              <w:top w:val="single" w:sz="12" w:space="0" w:color="auto"/>
              <w:bottom w:val="single" w:sz="12" w:space="0" w:color="auto"/>
            </w:tcBorders>
            <w:shd w:val="clear" w:color="auto" w:fill="D9D9D9" w:themeFill="background1" w:themeFillShade="D9"/>
          </w:tcPr>
          <w:p w:rsidR="004B28EF" w:rsidRPr="00F30451" w:rsidRDefault="004B28EF" w:rsidP="001F3263">
            <w:pPr>
              <w:pStyle w:val="NoSpacing"/>
              <w:bidi/>
              <w:jc w:val="center"/>
              <w:rPr>
                <w:rFonts w:ascii="Times New Roman" w:hAnsi="Times New Roman" w:cs="Simplified Arabic"/>
                <w:b/>
                <w:bCs/>
                <w:sz w:val="24"/>
                <w:szCs w:val="24"/>
              </w:rPr>
            </w:pPr>
            <w:r w:rsidRPr="00F30451">
              <w:rPr>
                <w:rFonts w:ascii="Times New Roman" w:hAnsi="Times New Roman" w:cs="Simplified Arabic"/>
                <w:b/>
                <w:bCs/>
                <w:sz w:val="24"/>
                <w:szCs w:val="24"/>
              </w:rPr>
              <w:t>%</w:t>
            </w:r>
          </w:p>
        </w:tc>
      </w:tr>
      <w:tr w:rsidR="00F30451" w:rsidRPr="00F30451" w:rsidTr="007B4B53">
        <w:trPr>
          <w:trHeight w:val="274"/>
          <w:jc w:val="center"/>
        </w:trPr>
        <w:tc>
          <w:tcPr>
            <w:tcW w:w="403" w:type="dxa"/>
            <w:tcBorders>
              <w:top w:val="single" w:sz="12" w:space="0" w:color="auto"/>
              <w:left w:val="single" w:sz="12" w:space="0" w:color="auto"/>
            </w:tcBorders>
            <w:shd w:val="clear" w:color="auto" w:fill="FFFFFF"/>
          </w:tcPr>
          <w:p w:rsidR="004B28EF" w:rsidRPr="00566A78" w:rsidRDefault="004B28EF" w:rsidP="001F3263">
            <w:pPr>
              <w:pStyle w:val="NoSpacing"/>
              <w:bidi/>
              <w:jc w:val="both"/>
              <w:rPr>
                <w:rFonts w:ascii="Times New Roman" w:hAnsi="Times New Roman" w:cs="Simplified Arabic"/>
                <w:sz w:val="24"/>
                <w:szCs w:val="24"/>
              </w:rPr>
            </w:pPr>
            <w:r w:rsidRPr="00F30451">
              <w:rPr>
                <w:rFonts w:ascii="Times New Roman" w:hAnsi="Times New Roman" w:cs="Simplified Arabic"/>
                <w:sz w:val="24"/>
                <w:szCs w:val="24"/>
                <w:lang w:val="en-ZA"/>
              </w:rPr>
              <w:t>A</w:t>
            </w:r>
          </w:p>
        </w:tc>
        <w:tc>
          <w:tcPr>
            <w:tcW w:w="6045" w:type="dxa"/>
            <w:tcBorders>
              <w:top w:val="single" w:sz="12" w:space="0" w:color="auto"/>
              <w:left w:val="single" w:sz="6" w:space="0" w:color="auto"/>
              <w:right w:val="single" w:sz="12" w:space="0" w:color="auto"/>
            </w:tcBorders>
            <w:shd w:val="clear" w:color="auto" w:fill="FFFFFF"/>
            <w:vAlign w:val="center"/>
          </w:tcPr>
          <w:p w:rsidR="004B28EF" w:rsidRPr="00F30451" w:rsidRDefault="004B28EF" w:rsidP="001F3263">
            <w:pPr>
              <w:pStyle w:val="NoSpacing"/>
              <w:jc w:val="both"/>
              <w:rPr>
                <w:rFonts w:ascii="Times New Roman" w:hAnsi="Times New Roman" w:cs="Simplified Arabic"/>
                <w:sz w:val="24"/>
                <w:szCs w:val="24"/>
                <w:lang w:val="en-ZA"/>
              </w:rPr>
            </w:pPr>
            <w:r w:rsidRPr="00F30451">
              <w:rPr>
                <w:rFonts w:ascii="Times New Roman" w:hAnsi="Times New Roman" w:cs="Simplified Arabic"/>
                <w:sz w:val="24"/>
                <w:szCs w:val="24"/>
                <w:lang w:val="en-ZA"/>
              </w:rPr>
              <w:t xml:space="preserve">Humanities, ethical and Social Sciences (Univ. Req.) </w:t>
            </w:r>
          </w:p>
        </w:tc>
        <w:tc>
          <w:tcPr>
            <w:tcW w:w="1701" w:type="dxa"/>
            <w:tcBorders>
              <w:top w:val="single" w:sz="12" w:space="0" w:color="auto"/>
            </w:tcBorders>
            <w:shd w:val="clear" w:color="auto" w:fill="FFFFFF"/>
          </w:tcPr>
          <w:p w:rsidR="004B28EF" w:rsidRPr="00F30451" w:rsidRDefault="004B28EF" w:rsidP="001F3263">
            <w:pPr>
              <w:pStyle w:val="NoSpacing"/>
              <w:bidi/>
              <w:jc w:val="center"/>
              <w:rPr>
                <w:rFonts w:ascii="Times New Roman" w:hAnsi="Times New Roman" w:cs="Simplified Arabic"/>
                <w:sz w:val="24"/>
                <w:szCs w:val="24"/>
                <w:lang w:val="en-ZA"/>
              </w:rPr>
            </w:pPr>
            <w:r w:rsidRPr="00F30451">
              <w:rPr>
                <w:rFonts w:ascii="Times New Roman" w:hAnsi="Times New Roman" w:cs="Simplified Arabic"/>
                <w:sz w:val="24"/>
                <w:szCs w:val="24"/>
                <w:lang w:val="en-ZA"/>
              </w:rPr>
              <w:t>8-10</w:t>
            </w:r>
          </w:p>
        </w:tc>
        <w:tc>
          <w:tcPr>
            <w:tcW w:w="1803" w:type="dxa"/>
            <w:tcBorders>
              <w:top w:val="single" w:sz="12" w:space="0" w:color="auto"/>
            </w:tcBorders>
            <w:shd w:val="clear" w:color="auto" w:fill="FFFFFF"/>
          </w:tcPr>
          <w:p w:rsidR="004B28EF" w:rsidRPr="00F30451" w:rsidRDefault="0017702C" w:rsidP="001F3263">
            <w:pPr>
              <w:pStyle w:val="NoSpacing"/>
              <w:bidi/>
              <w:jc w:val="center"/>
              <w:rPr>
                <w:rFonts w:ascii="Times New Roman" w:hAnsi="Times New Roman" w:cs="Simplified Arabic"/>
                <w:sz w:val="24"/>
                <w:szCs w:val="24"/>
              </w:rPr>
            </w:pPr>
            <w:r w:rsidRPr="00F30451">
              <w:rPr>
                <w:rFonts w:ascii="Times New Roman" w:hAnsi="Times New Roman" w:cs="Simplified Arabic"/>
                <w:sz w:val="24"/>
                <w:szCs w:val="24"/>
              </w:rPr>
              <w:t xml:space="preserve">6.94 </w:t>
            </w:r>
            <w:r w:rsidR="00BC47A4" w:rsidRPr="00F30451">
              <w:rPr>
                <w:rFonts w:ascii="Times New Roman" w:hAnsi="Times New Roman" w:cs="Simplified Arabic"/>
                <w:sz w:val="24"/>
                <w:szCs w:val="24"/>
              </w:rPr>
              <w:t>%</w:t>
            </w:r>
          </w:p>
        </w:tc>
      </w:tr>
      <w:tr w:rsidR="00F30451" w:rsidRPr="00F30451" w:rsidTr="007B4B53">
        <w:trPr>
          <w:trHeight w:val="264"/>
          <w:jc w:val="center"/>
        </w:trPr>
        <w:tc>
          <w:tcPr>
            <w:tcW w:w="403" w:type="dxa"/>
            <w:tcBorders>
              <w:top w:val="single" w:sz="6" w:space="0" w:color="auto"/>
              <w:left w:val="single" w:sz="12" w:space="0" w:color="auto"/>
            </w:tcBorders>
            <w:shd w:val="clear" w:color="auto" w:fill="FFFFFF"/>
          </w:tcPr>
          <w:p w:rsidR="004B28EF" w:rsidRPr="00F30451" w:rsidRDefault="004B28EF" w:rsidP="001F3263">
            <w:pPr>
              <w:pStyle w:val="NoSpacing"/>
              <w:bidi/>
              <w:jc w:val="both"/>
              <w:rPr>
                <w:rFonts w:ascii="Times New Roman" w:hAnsi="Times New Roman" w:cs="Simplified Arabic"/>
                <w:sz w:val="24"/>
                <w:szCs w:val="24"/>
                <w:lang w:val="en-ZA"/>
              </w:rPr>
            </w:pPr>
            <w:r w:rsidRPr="00F30451">
              <w:rPr>
                <w:rFonts w:ascii="Times New Roman" w:hAnsi="Times New Roman" w:cs="Simplified Arabic"/>
                <w:sz w:val="24"/>
                <w:szCs w:val="24"/>
                <w:lang w:val="en-ZA"/>
              </w:rPr>
              <w:t>B</w:t>
            </w:r>
          </w:p>
        </w:tc>
        <w:tc>
          <w:tcPr>
            <w:tcW w:w="6045" w:type="dxa"/>
            <w:tcBorders>
              <w:top w:val="single" w:sz="6" w:space="0" w:color="auto"/>
              <w:left w:val="single" w:sz="6" w:space="0" w:color="auto"/>
              <w:right w:val="single" w:sz="12" w:space="0" w:color="auto"/>
            </w:tcBorders>
            <w:shd w:val="clear" w:color="auto" w:fill="FFFFFF"/>
            <w:vAlign w:val="center"/>
          </w:tcPr>
          <w:p w:rsidR="004B28EF" w:rsidRPr="00F30451" w:rsidRDefault="004B28EF" w:rsidP="001F3263">
            <w:pPr>
              <w:pStyle w:val="NoSpacing"/>
              <w:jc w:val="both"/>
              <w:rPr>
                <w:rFonts w:ascii="Times New Roman" w:hAnsi="Times New Roman" w:cs="Simplified Arabic"/>
                <w:sz w:val="24"/>
                <w:szCs w:val="24"/>
                <w:vertAlign w:val="superscript"/>
                <w:lang w:val="en-ZA"/>
              </w:rPr>
            </w:pPr>
            <w:r w:rsidRPr="00F30451">
              <w:rPr>
                <w:rFonts w:ascii="Times New Roman" w:hAnsi="Times New Roman" w:cs="Simplified Arabic"/>
                <w:sz w:val="24"/>
                <w:szCs w:val="24"/>
                <w:lang w:val="en-ZA"/>
              </w:rPr>
              <w:t xml:space="preserve">Mathematics and Basic Sciences </w:t>
            </w:r>
          </w:p>
        </w:tc>
        <w:tc>
          <w:tcPr>
            <w:tcW w:w="1701" w:type="dxa"/>
            <w:tcBorders>
              <w:top w:val="single" w:sz="6" w:space="0" w:color="auto"/>
            </w:tcBorders>
            <w:shd w:val="clear" w:color="auto" w:fill="FFFFFF"/>
          </w:tcPr>
          <w:p w:rsidR="004B28EF" w:rsidRPr="00F30451" w:rsidRDefault="004B28EF" w:rsidP="001F3263">
            <w:pPr>
              <w:pStyle w:val="NoSpacing"/>
              <w:bidi/>
              <w:jc w:val="center"/>
              <w:rPr>
                <w:rFonts w:ascii="Times New Roman" w:hAnsi="Times New Roman" w:cs="Simplified Arabic"/>
                <w:bCs/>
                <w:sz w:val="24"/>
                <w:szCs w:val="24"/>
                <w:lang w:val="en-ZA"/>
              </w:rPr>
            </w:pPr>
            <w:r w:rsidRPr="00F30451">
              <w:rPr>
                <w:rFonts w:ascii="Times New Roman" w:hAnsi="Times New Roman" w:cs="Simplified Arabic"/>
                <w:bCs/>
                <w:sz w:val="24"/>
                <w:szCs w:val="24"/>
                <w:lang w:val="en-ZA"/>
              </w:rPr>
              <w:t>16-18</w:t>
            </w:r>
          </w:p>
        </w:tc>
        <w:tc>
          <w:tcPr>
            <w:tcW w:w="1803" w:type="dxa"/>
            <w:tcBorders>
              <w:top w:val="single" w:sz="6" w:space="0" w:color="auto"/>
            </w:tcBorders>
            <w:shd w:val="clear" w:color="auto" w:fill="FFFFFF"/>
          </w:tcPr>
          <w:p w:rsidR="004B28EF" w:rsidRPr="00F30451" w:rsidRDefault="00BC47A4" w:rsidP="001F3263">
            <w:pPr>
              <w:pStyle w:val="NoSpacing"/>
              <w:bidi/>
              <w:jc w:val="center"/>
              <w:rPr>
                <w:rFonts w:ascii="Times New Roman" w:hAnsi="Times New Roman" w:cs="Simplified Arabic"/>
                <w:bCs/>
                <w:sz w:val="24"/>
                <w:szCs w:val="24"/>
              </w:rPr>
            </w:pPr>
            <w:r w:rsidRPr="00F30451">
              <w:rPr>
                <w:rFonts w:ascii="Times New Roman" w:hAnsi="Times New Roman" w:cs="Simplified Arabic"/>
                <w:bCs/>
                <w:sz w:val="24"/>
                <w:szCs w:val="24"/>
              </w:rPr>
              <w:t>19.</w:t>
            </w:r>
            <w:r w:rsidR="0017702C" w:rsidRPr="00F30451">
              <w:rPr>
                <w:rFonts w:ascii="Times New Roman" w:hAnsi="Times New Roman" w:cs="Simplified Arabic"/>
                <w:bCs/>
                <w:sz w:val="24"/>
                <w:szCs w:val="24"/>
              </w:rPr>
              <w:t>4</w:t>
            </w:r>
            <w:r w:rsidRPr="00F30451">
              <w:rPr>
                <w:rFonts w:ascii="Times New Roman" w:hAnsi="Times New Roman" w:cs="Simplified Arabic"/>
                <w:bCs/>
                <w:sz w:val="24"/>
                <w:szCs w:val="24"/>
              </w:rPr>
              <w:t>4</w:t>
            </w:r>
            <w:r w:rsidR="0017702C" w:rsidRPr="00F30451">
              <w:rPr>
                <w:rFonts w:ascii="Times New Roman" w:hAnsi="Times New Roman" w:cs="Simplified Arabic"/>
                <w:bCs/>
                <w:sz w:val="24"/>
                <w:szCs w:val="24"/>
              </w:rPr>
              <w:t xml:space="preserve"> </w:t>
            </w:r>
            <w:r w:rsidR="003D5190" w:rsidRPr="00F30451">
              <w:rPr>
                <w:rFonts w:ascii="Times New Roman" w:hAnsi="Times New Roman" w:cs="Simplified Arabic"/>
                <w:sz w:val="24"/>
                <w:szCs w:val="24"/>
              </w:rPr>
              <w:t>%</w:t>
            </w:r>
          </w:p>
        </w:tc>
      </w:tr>
      <w:tr w:rsidR="00F30451" w:rsidRPr="00F30451" w:rsidTr="007B4B53">
        <w:trPr>
          <w:trHeight w:val="274"/>
          <w:jc w:val="center"/>
        </w:trPr>
        <w:tc>
          <w:tcPr>
            <w:tcW w:w="403" w:type="dxa"/>
            <w:tcBorders>
              <w:left w:val="single" w:sz="12" w:space="0" w:color="auto"/>
            </w:tcBorders>
            <w:shd w:val="clear" w:color="auto" w:fill="FFFFFF"/>
          </w:tcPr>
          <w:p w:rsidR="004B28EF" w:rsidRPr="00F30451" w:rsidRDefault="004B28EF" w:rsidP="001F3263">
            <w:pPr>
              <w:pStyle w:val="NoSpacing"/>
              <w:bidi/>
              <w:jc w:val="both"/>
              <w:rPr>
                <w:rFonts w:ascii="Times New Roman" w:hAnsi="Times New Roman" w:cs="Simplified Arabic"/>
                <w:sz w:val="24"/>
                <w:szCs w:val="24"/>
                <w:lang w:val="en-ZA"/>
              </w:rPr>
            </w:pPr>
            <w:r w:rsidRPr="00F30451">
              <w:rPr>
                <w:rFonts w:ascii="Times New Roman" w:hAnsi="Times New Roman" w:cs="Simplified Arabic"/>
                <w:sz w:val="24"/>
                <w:szCs w:val="24"/>
                <w:lang w:val="en-ZA"/>
              </w:rPr>
              <w:t>C</w:t>
            </w:r>
          </w:p>
        </w:tc>
        <w:tc>
          <w:tcPr>
            <w:tcW w:w="6045" w:type="dxa"/>
            <w:tcBorders>
              <w:left w:val="single" w:sz="6" w:space="0" w:color="auto"/>
              <w:right w:val="single" w:sz="12" w:space="0" w:color="auto"/>
            </w:tcBorders>
            <w:shd w:val="clear" w:color="auto" w:fill="FFFFFF"/>
            <w:vAlign w:val="center"/>
          </w:tcPr>
          <w:p w:rsidR="004B28EF" w:rsidRPr="00F30451" w:rsidRDefault="004B28EF" w:rsidP="001F3263">
            <w:pPr>
              <w:pStyle w:val="NoSpacing"/>
              <w:jc w:val="both"/>
              <w:rPr>
                <w:rFonts w:ascii="Times New Roman" w:hAnsi="Times New Roman" w:cs="Simplified Arabic"/>
                <w:sz w:val="24"/>
                <w:szCs w:val="24"/>
                <w:lang w:val="en-ZA"/>
              </w:rPr>
            </w:pPr>
            <w:r w:rsidRPr="00F30451">
              <w:rPr>
                <w:rFonts w:ascii="Times New Roman" w:hAnsi="Times New Roman" w:cs="Simplified Arabic"/>
                <w:sz w:val="24"/>
                <w:szCs w:val="24"/>
                <w:lang w:val="en-ZA"/>
              </w:rPr>
              <w:t>Basic Computing Sciences (institution req.)</w:t>
            </w:r>
          </w:p>
        </w:tc>
        <w:tc>
          <w:tcPr>
            <w:tcW w:w="1701" w:type="dxa"/>
            <w:shd w:val="clear" w:color="auto" w:fill="FFFFFF"/>
          </w:tcPr>
          <w:p w:rsidR="004B28EF" w:rsidRPr="00F30451" w:rsidRDefault="004B28EF" w:rsidP="001F3263">
            <w:pPr>
              <w:pStyle w:val="NoSpacing"/>
              <w:bidi/>
              <w:jc w:val="center"/>
              <w:rPr>
                <w:rFonts w:ascii="Times New Roman" w:hAnsi="Times New Roman" w:cs="Simplified Arabic"/>
                <w:bCs/>
                <w:sz w:val="24"/>
                <w:szCs w:val="24"/>
                <w:lang w:val="en-ZA"/>
              </w:rPr>
            </w:pPr>
            <w:r w:rsidRPr="00F30451">
              <w:rPr>
                <w:rFonts w:ascii="Times New Roman" w:hAnsi="Times New Roman" w:cs="Simplified Arabic"/>
                <w:bCs/>
                <w:sz w:val="24"/>
                <w:szCs w:val="24"/>
                <w:lang w:val="en-ZA"/>
              </w:rPr>
              <w:t>26-28</w:t>
            </w:r>
          </w:p>
        </w:tc>
        <w:tc>
          <w:tcPr>
            <w:tcW w:w="1803" w:type="dxa"/>
            <w:shd w:val="clear" w:color="auto" w:fill="FFFFFF"/>
          </w:tcPr>
          <w:p w:rsidR="004B28EF" w:rsidRPr="00F30451" w:rsidRDefault="00BC47A4" w:rsidP="001F3263">
            <w:pPr>
              <w:pStyle w:val="NoSpacing"/>
              <w:bidi/>
              <w:jc w:val="center"/>
              <w:rPr>
                <w:rFonts w:ascii="Times New Roman" w:hAnsi="Times New Roman" w:cs="Simplified Arabic"/>
                <w:bCs/>
                <w:sz w:val="24"/>
                <w:szCs w:val="24"/>
                <w:lang w:val="en-ZA"/>
              </w:rPr>
            </w:pPr>
            <w:r w:rsidRPr="00F30451">
              <w:rPr>
                <w:rFonts w:ascii="Times New Roman" w:hAnsi="Times New Roman" w:cs="Simplified Arabic"/>
                <w:bCs/>
                <w:sz w:val="24"/>
                <w:szCs w:val="24"/>
                <w:lang w:val="en-ZA"/>
              </w:rPr>
              <w:t>29</w:t>
            </w:r>
            <w:r w:rsidR="0017702C" w:rsidRPr="00F30451">
              <w:rPr>
                <w:rFonts w:ascii="Times New Roman" w:hAnsi="Times New Roman" w:cs="Simplified Arabic"/>
                <w:bCs/>
                <w:sz w:val="24"/>
                <w:szCs w:val="24"/>
                <w:lang w:val="en-ZA"/>
              </w:rPr>
              <w:t xml:space="preserve">.17 </w:t>
            </w:r>
            <w:r w:rsidR="003D5190" w:rsidRPr="00F30451">
              <w:rPr>
                <w:rFonts w:ascii="Times New Roman" w:hAnsi="Times New Roman" w:cs="Simplified Arabic"/>
                <w:sz w:val="24"/>
                <w:szCs w:val="24"/>
              </w:rPr>
              <w:t>%</w:t>
            </w:r>
          </w:p>
        </w:tc>
      </w:tr>
      <w:tr w:rsidR="00F30451" w:rsidRPr="00F30451" w:rsidTr="007B4B53">
        <w:trPr>
          <w:trHeight w:val="264"/>
          <w:jc w:val="center"/>
        </w:trPr>
        <w:tc>
          <w:tcPr>
            <w:tcW w:w="403" w:type="dxa"/>
            <w:tcBorders>
              <w:left w:val="single" w:sz="12" w:space="0" w:color="auto"/>
            </w:tcBorders>
            <w:shd w:val="clear" w:color="auto" w:fill="FFFFFF"/>
          </w:tcPr>
          <w:p w:rsidR="004B28EF" w:rsidRPr="00F30451" w:rsidRDefault="004B28EF" w:rsidP="001F3263">
            <w:pPr>
              <w:pStyle w:val="NoSpacing"/>
              <w:bidi/>
              <w:jc w:val="both"/>
              <w:rPr>
                <w:rFonts w:ascii="Times New Roman" w:hAnsi="Times New Roman" w:cs="Simplified Arabic"/>
                <w:sz w:val="24"/>
                <w:szCs w:val="24"/>
                <w:lang w:val="en-ZA"/>
              </w:rPr>
            </w:pPr>
            <w:r w:rsidRPr="00F30451">
              <w:rPr>
                <w:rFonts w:ascii="Times New Roman" w:hAnsi="Times New Roman" w:cs="Simplified Arabic"/>
                <w:sz w:val="24"/>
                <w:szCs w:val="24"/>
                <w:lang w:val="en-ZA"/>
              </w:rPr>
              <w:t>D</w:t>
            </w:r>
          </w:p>
        </w:tc>
        <w:tc>
          <w:tcPr>
            <w:tcW w:w="6045" w:type="dxa"/>
            <w:tcBorders>
              <w:left w:val="single" w:sz="6" w:space="0" w:color="auto"/>
              <w:right w:val="single" w:sz="12" w:space="0" w:color="auto"/>
            </w:tcBorders>
            <w:shd w:val="clear" w:color="auto" w:fill="FFFFFF"/>
            <w:vAlign w:val="center"/>
          </w:tcPr>
          <w:p w:rsidR="004B28EF" w:rsidRPr="00F30451" w:rsidRDefault="004B28EF" w:rsidP="001F3263">
            <w:pPr>
              <w:pStyle w:val="NoSpacing"/>
              <w:jc w:val="both"/>
              <w:rPr>
                <w:rFonts w:ascii="Times New Roman" w:hAnsi="Times New Roman" w:cs="Simplified Arabic"/>
                <w:sz w:val="24"/>
                <w:szCs w:val="24"/>
                <w:vertAlign w:val="superscript"/>
                <w:lang w:val="en-ZA"/>
              </w:rPr>
            </w:pPr>
            <w:r w:rsidRPr="00F30451">
              <w:rPr>
                <w:rFonts w:ascii="Times New Roman" w:hAnsi="Times New Roman" w:cs="Simplified Arabic"/>
                <w:sz w:val="24"/>
                <w:szCs w:val="24"/>
                <w:lang w:val="en-ZA"/>
              </w:rPr>
              <w:t>Applied Computing Sciences (specialisation)</w:t>
            </w:r>
          </w:p>
        </w:tc>
        <w:tc>
          <w:tcPr>
            <w:tcW w:w="1701" w:type="dxa"/>
            <w:shd w:val="clear" w:color="auto" w:fill="FFFFFF"/>
          </w:tcPr>
          <w:p w:rsidR="004B28EF" w:rsidRPr="00F30451" w:rsidRDefault="004B28EF" w:rsidP="001F3263">
            <w:pPr>
              <w:pStyle w:val="NoSpacing"/>
              <w:bidi/>
              <w:jc w:val="center"/>
              <w:rPr>
                <w:rFonts w:ascii="Times New Roman" w:hAnsi="Times New Roman" w:cs="Simplified Arabic"/>
                <w:sz w:val="24"/>
                <w:szCs w:val="24"/>
                <w:lang w:val="en-ZA"/>
              </w:rPr>
            </w:pPr>
            <w:r w:rsidRPr="00F30451">
              <w:rPr>
                <w:rFonts w:ascii="Times New Roman" w:hAnsi="Times New Roman" w:cs="Simplified Arabic"/>
                <w:sz w:val="24"/>
                <w:szCs w:val="24"/>
                <w:lang w:val="en-ZA"/>
              </w:rPr>
              <w:t>28-30</w:t>
            </w:r>
          </w:p>
        </w:tc>
        <w:tc>
          <w:tcPr>
            <w:tcW w:w="1803" w:type="dxa"/>
            <w:shd w:val="clear" w:color="auto" w:fill="FFFFFF"/>
          </w:tcPr>
          <w:p w:rsidR="004B28EF" w:rsidRPr="00F30451" w:rsidRDefault="00BC47A4" w:rsidP="001F3263">
            <w:pPr>
              <w:pStyle w:val="NoSpacing"/>
              <w:bidi/>
              <w:jc w:val="center"/>
              <w:rPr>
                <w:rFonts w:ascii="Times New Roman" w:hAnsi="Times New Roman" w:cs="Simplified Arabic"/>
                <w:sz w:val="24"/>
                <w:szCs w:val="24"/>
              </w:rPr>
            </w:pPr>
            <w:r w:rsidRPr="00F30451">
              <w:rPr>
                <w:rFonts w:ascii="Times New Roman" w:hAnsi="Times New Roman" w:cs="Simplified Arabic"/>
                <w:sz w:val="24"/>
                <w:szCs w:val="24"/>
                <w:lang w:val="en-ZA"/>
              </w:rPr>
              <w:t>33</w:t>
            </w:r>
            <w:r w:rsidR="0017702C" w:rsidRPr="00F30451">
              <w:rPr>
                <w:rFonts w:ascii="Times New Roman" w:hAnsi="Times New Roman" w:cs="Simplified Arabic"/>
                <w:sz w:val="24"/>
                <w:szCs w:val="24"/>
                <w:lang w:val="en-ZA"/>
              </w:rPr>
              <w:t xml:space="preserve">.33 </w:t>
            </w:r>
            <w:r w:rsidR="003D5190" w:rsidRPr="00F30451">
              <w:rPr>
                <w:rFonts w:ascii="Times New Roman" w:hAnsi="Times New Roman" w:cs="Simplified Arabic"/>
                <w:sz w:val="24"/>
                <w:szCs w:val="24"/>
              </w:rPr>
              <w:t>%</w:t>
            </w:r>
          </w:p>
        </w:tc>
      </w:tr>
      <w:tr w:rsidR="00F30451" w:rsidRPr="00F30451" w:rsidTr="007B4B53">
        <w:trPr>
          <w:trHeight w:val="274"/>
          <w:jc w:val="center"/>
        </w:trPr>
        <w:tc>
          <w:tcPr>
            <w:tcW w:w="403" w:type="dxa"/>
            <w:tcBorders>
              <w:left w:val="single" w:sz="12" w:space="0" w:color="auto"/>
              <w:bottom w:val="single" w:sz="12" w:space="0" w:color="auto"/>
            </w:tcBorders>
            <w:shd w:val="clear" w:color="auto" w:fill="FFFFFF"/>
          </w:tcPr>
          <w:p w:rsidR="004B28EF" w:rsidRPr="00F30451" w:rsidRDefault="004B28EF" w:rsidP="001F3263">
            <w:pPr>
              <w:pStyle w:val="NoSpacing"/>
              <w:bidi/>
              <w:jc w:val="both"/>
              <w:rPr>
                <w:rFonts w:ascii="Times New Roman" w:hAnsi="Times New Roman" w:cs="Simplified Arabic"/>
                <w:sz w:val="24"/>
                <w:szCs w:val="24"/>
                <w:lang w:val="en-ZA"/>
              </w:rPr>
            </w:pPr>
            <w:r w:rsidRPr="00F30451">
              <w:rPr>
                <w:rFonts w:ascii="Times New Roman" w:hAnsi="Times New Roman" w:cs="Simplified Arabic"/>
                <w:sz w:val="24"/>
                <w:szCs w:val="24"/>
                <w:lang w:val="en-ZA"/>
              </w:rPr>
              <w:t>E</w:t>
            </w:r>
          </w:p>
        </w:tc>
        <w:tc>
          <w:tcPr>
            <w:tcW w:w="6045" w:type="dxa"/>
            <w:tcBorders>
              <w:left w:val="single" w:sz="6" w:space="0" w:color="auto"/>
              <w:bottom w:val="single" w:sz="12" w:space="0" w:color="auto"/>
              <w:right w:val="single" w:sz="12" w:space="0" w:color="auto"/>
            </w:tcBorders>
            <w:shd w:val="clear" w:color="auto" w:fill="FFFFFF"/>
            <w:vAlign w:val="center"/>
          </w:tcPr>
          <w:p w:rsidR="004B28EF" w:rsidRPr="00F30451" w:rsidRDefault="004B28EF" w:rsidP="001F3263">
            <w:pPr>
              <w:pStyle w:val="NoSpacing"/>
              <w:jc w:val="both"/>
              <w:rPr>
                <w:rFonts w:ascii="Times New Roman" w:hAnsi="Times New Roman" w:cs="Simplified Arabic"/>
                <w:sz w:val="24"/>
                <w:szCs w:val="24"/>
                <w:lang w:val="en-ZA"/>
              </w:rPr>
            </w:pPr>
            <w:r w:rsidRPr="00F30451">
              <w:rPr>
                <w:rFonts w:ascii="Times New Roman" w:hAnsi="Times New Roman" w:cs="Simplified Arabic"/>
                <w:sz w:val="24"/>
                <w:szCs w:val="24"/>
                <w:lang w:val="en-ZA"/>
              </w:rPr>
              <w:t xml:space="preserve">Training </w:t>
            </w:r>
          </w:p>
        </w:tc>
        <w:tc>
          <w:tcPr>
            <w:tcW w:w="1701" w:type="dxa"/>
            <w:tcBorders>
              <w:bottom w:val="single" w:sz="12" w:space="0" w:color="auto"/>
            </w:tcBorders>
            <w:shd w:val="clear" w:color="auto" w:fill="FFFFFF"/>
          </w:tcPr>
          <w:p w:rsidR="004B28EF" w:rsidRPr="00F30451" w:rsidRDefault="004B28EF" w:rsidP="001F3263">
            <w:pPr>
              <w:pStyle w:val="NoSpacing"/>
              <w:bidi/>
              <w:jc w:val="center"/>
              <w:rPr>
                <w:rFonts w:ascii="Times New Roman" w:hAnsi="Times New Roman" w:cs="Simplified Arabic"/>
                <w:sz w:val="24"/>
                <w:szCs w:val="24"/>
                <w:lang w:val="en-ZA"/>
              </w:rPr>
            </w:pPr>
            <w:r w:rsidRPr="00F30451">
              <w:rPr>
                <w:rFonts w:ascii="Times New Roman" w:hAnsi="Times New Roman" w:cs="Simplified Arabic"/>
                <w:sz w:val="24"/>
                <w:szCs w:val="24"/>
                <w:lang w:val="en-ZA"/>
              </w:rPr>
              <w:t>3-5</w:t>
            </w:r>
          </w:p>
        </w:tc>
        <w:tc>
          <w:tcPr>
            <w:tcW w:w="1803" w:type="dxa"/>
            <w:tcBorders>
              <w:bottom w:val="single" w:sz="12" w:space="0" w:color="auto"/>
            </w:tcBorders>
            <w:shd w:val="clear" w:color="auto" w:fill="FFFFFF"/>
          </w:tcPr>
          <w:p w:rsidR="004B28EF" w:rsidRPr="00615DE6" w:rsidRDefault="0017702C" w:rsidP="001F3263">
            <w:pPr>
              <w:pStyle w:val="NoSpacing"/>
              <w:bidi/>
              <w:jc w:val="center"/>
              <w:rPr>
                <w:rFonts w:ascii="Times New Roman" w:hAnsi="Times New Roman" w:cs="Simplified Arabic"/>
                <w:sz w:val="24"/>
                <w:szCs w:val="24"/>
                <w:lang w:val="es-US"/>
              </w:rPr>
            </w:pPr>
            <w:r w:rsidRPr="00F30451">
              <w:rPr>
                <w:rFonts w:ascii="Times New Roman" w:hAnsi="Times New Roman" w:cs="Simplified Arabic"/>
                <w:sz w:val="24"/>
                <w:szCs w:val="24"/>
                <w:lang w:val="en-ZA"/>
              </w:rPr>
              <w:t xml:space="preserve">3.47 </w:t>
            </w:r>
            <w:r w:rsidR="00BC47A4" w:rsidRPr="00F30451">
              <w:rPr>
                <w:rFonts w:ascii="Times New Roman" w:hAnsi="Times New Roman" w:cs="Simplified Arabic"/>
                <w:sz w:val="24"/>
                <w:szCs w:val="24"/>
                <w:lang w:val="en-ZA"/>
              </w:rPr>
              <w:t>%</w:t>
            </w:r>
          </w:p>
        </w:tc>
      </w:tr>
      <w:tr w:rsidR="00F30451" w:rsidRPr="00F30451" w:rsidTr="007B4B53">
        <w:trPr>
          <w:trHeight w:val="264"/>
          <w:jc w:val="center"/>
        </w:trPr>
        <w:tc>
          <w:tcPr>
            <w:tcW w:w="403" w:type="dxa"/>
            <w:tcBorders>
              <w:top w:val="single" w:sz="12" w:space="0" w:color="auto"/>
              <w:left w:val="single" w:sz="12" w:space="0" w:color="auto"/>
            </w:tcBorders>
            <w:shd w:val="clear" w:color="auto" w:fill="FFFFFF"/>
          </w:tcPr>
          <w:p w:rsidR="004B28EF" w:rsidRPr="00F30451" w:rsidRDefault="004B28EF" w:rsidP="001F3263">
            <w:pPr>
              <w:pStyle w:val="NoSpacing"/>
              <w:bidi/>
              <w:jc w:val="both"/>
              <w:rPr>
                <w:rFonts w:ascii="Times New Roman" w:hAnsi="Times New Roman" w:cs="Simplified Arabic" w:hint="cs"/>
                <w:sz w:val="24"/>
                <w:szCs w:val="24"/>
                <w:rtl/>
                <w:lang w:val="en-ZA" w:bidi="ar-EG"/>
              </w:rPr>
            </w:pPr>
            <w:r w:rsidRPr="00F30451">
              <w:rPr>
                <w:rFonts w:ascii="Times New Roman" w:hAnsi="Times New Roman" w:cs="Simplified Arabic"/>
                <w:sz w:val="24"/>
                <w:szCs w:val="24"/>
                <w:lang w:val="en-ZA"/>
              </w:rPr>
              <w:t>F</w:t>
            </w:r>
          </w:p>
        </w:tc>
        <w:tc>
          <w:tcPr>
            <w:tcW w:w="6045" w:type="dxa"/>
            <w:tcBorders>
              <w:top w:val="single" w:sz="12" w:space="0" w:color="auto"/>
              <w:left w:val="single" w:sz="6" w:space="0" w:color="auto"/>
              <w:right w:val="single" w:sz="12" w:space="0" w:color="auto"/>
            </w:tcBorders>
            <w:shd w:val="clear" w:color="auto" w:fill="FFFFFF"/>
            <w:vAlign w:val="center"/>
          </w:tcPr>
          <w:p w:rsidR="004B28EF" w:rsidRPr="00F30451" w:rsidRDefault="004B28EF" w:rsidP="001F3263">
            <w:pPr>
              <w:pStyle w:val="NoSpacing"/>
              <w:jc w:val="both"/>
              <w:rPr>
                <w:rFonts w:ascii="Times New Roman" w:hAnsi="Times New Roman" w:cs="Simplified Arabic"/>
                <w:sz w:val="24"/>
                <w:szCs w:val="24"/>
                <w:lang w:val="en-ZA"/>
              </w:rPr>
            </w:pPr>
            <w:r w:rsidRPr="00F30451">
              <w:rPr>
                <w:rFonts w:ascii="Times New Roman" w:hAnsi="Times New Roman" w:cs="Simplified Arabic"/>
                <w:sz w:val="24"/>
                <w:szCs w:val="24"/>
                <w:lang w:val="en-ZA"/>
              </w:rPr>
              <w:t xml:space="preserve">Projects </w:t>
            </w:r>
          </w:p>
        </w:tc>
        <w:tc>
          <w:tcPr>
            <w:tcW w:w="1701" w:type="dxa"/>
            <w:tcBorders>
              <w:top w:val="single" w:sz="12" w:space="0" w:color="auto"/>
            </w:tcBorders>
            <w:shd w:val="clear" w:color="auto" w:fill="FFFFFF"/>
          </w:tcPr>
          <w:p w:rsidR="004B28EF" w:rsidRPr="00F30451" w:rsidRDefault="004B28EF" w:rsidP="001F3263">
            <w:pPr>
              <w:pStyle w:val="NoSpacing"/>
              <w:bidi/>
              <w:jc w:val="center"/>
              <w:rPr>
                <w:rFonts w:ascii="Times New Roman" w:hAnsi="Times New Roman" w:cs="Simplified Arabic"/>
                <w:sz w:val="24"/>
                <w:szCs w:val="24"/>
                <w:lang w:val="en-ZA"/>
              </w:rPr>
            </w:pPr>
            <w:r w:rsidRPr="00F30451">
              <w:rPr>
                <w:rFonts w:ascii="Times New Roman" w:hAnsi="Times New Roman" w:cs="Simplified Arabic"/>
                <w:sz w:val="24"/>
                <w:szCs w:val="24"/>
                <w:lang w:val="en-ZA"/>
              </w:rPr>
              <w:t>3-5</w:t>
            </w:r>
          </w:p>
        </w:tc>
        <w:tc>
          <w:tcPr>
            <w:tcW w:w="1803" w:type="dxa"/>
            <w:tcBorders>
              <w:top w:val="single" w:sz="12" w:space="0" w:color="auto"/>
            </w:tcBorders>
            <w:shd w:val="clear" w:color="auto" w:fill="FFFFFF"/>
          </w:tcPr>
          <w:p w:rsidR="004B28EF" w:rsidRPr="00F30451" w:rsidRDefault="0017702C" w:rsidP="001F3263">
            <w:pPr>
              <w:pStyle w:val="NoSpacing"/>
              <w:bidi/>
              <w:jc w:val="center"/>
              <w:rPr>
                <w:rFonts w:ascii="Times New Roman" w:hAnsi="Times New Roman" w:cs="Simplified Arabic"/>
                <w:sz w:val="24"/>
                <w:szCs w:val="24"/>
                <w:lang w:val="en-ZA"/>
              </w:rPr>
            </w:pPr>
            <w:r w:rsidRPr="00F30451">
              <w:rPr>
                <w:rFonts w:ascii="Times New Roman" w:hAnsi="Times New Roman" w:cs="Simplified Arabic"/>
                <w:sz w:val="24"/>
                <w:szCs w:val="24"/>
                <w:lang w:val="en-ZA"/>
              </w:rPr>
              <w:t xml:space="preserve">4.17 </w:t>
            </w:r>
            <w:r w:rsidR="00BC47A4" w:rsidRPr="00F30451">
              <w:rPr>
                <w:rFonts w:ascii="Times New Roman" w:hAnsi="Times New Roman" w:cs="Simplified Arabic"/>
                <w:sz w:val="24"/>
                <w:szCs w:val="24"/>
                <w:lang w:val="en-ZA"/>
              </w:rPr>
              <w:t>%</w:t>
            </w:r>
          </w:p>
        </w:tc>
      </w:tr>
      <w:tr w:rsidR="00F30451" w:rsidRPr="00F30451" w:rsidTr="003D5190">
        <w:trPr>
          <w:trHeight w:val="264"/>
          <w:jc w:val="center"/>
        </w:trPr>
        <w:tc>
          <w:tcPr>
            <w:tcW w:w="6448" w:type="dxa"/>
            <w:gridSpan w:val="2"/>
            <w:tcBorders>
              <w:top w:val="single" w:sz="12" w:space="0" w:color="auto"/>
              <w:left w:val="single" w:sz="12" w:space="0" w:color="auto"/>
              <w:right w:val="single" w:sz="12" w:space="0" w:color="auto"/>
            </w:tcBorders>
            <w:shd w:val="clear" w:color="auto" w:fill="F2F2F2" w:themeFill="background1" w:themeFillShade="F2"/>
          </w:tcPr>
          <w:p w:rsidR="003D5190" w:rsidRPr="00F30451" w:rsidRDefault="003D5190" w:rsidP="001F3263">
            <w:pPr>
              <w:pStyle w:val="NoSpacing"/>
              <w:jc w:val="both"/>
              <w:rPr>
                <w:rFonts w:ascii="Times New Roman" w:hAnsi="Times New Roman" w:cs="Simplified Arabic"/>
                <w:sz w:val="24"/>
                <w:szCs w:val="24"/>
                <w:lang w:val="en-ZA"/>
              </w:rPr>
            </w:pPr>
            <w:r w:rsidRPr="00F30451">
              <w:rPr>
                <w:rFonts w:ascii="Times New Roman" w:hAnsi="Times New Roman" w:cs="Simplified Arabic"/>
                <w:sz w:val="24"/>
                <w:szCs w:val="24"/>
                <w:lang w:val="en-ZA"/>
              </w:rPr>
              <w:t xml:space="preserve">Subtotal                  </w:t>
            </w:r>
          </w:p>
        </w:tc>
        <w:tc>
          <w:tcPr>
            <w:tcW w:w="1701" w:type="dxa"/>
            <w:tcBorders>
              <w:top w:val="single" w:sz="12" w:space="0" w:color="auto"/>
            </w:tcBorders>
            <w:shd w:val="clear" w:color="auto" w:fill="F2F2F2" w:themeFill="background1" w:themeFillShade="F2"/>
          </w:tcPr>
          <w:p w:rsidR="003D5190" w:rsidRPr="00F30451" w:rsidRDefault="003D5190" w:rsidP="001F3263">
            <w:pPr>
              <w:pStyle w:val="NoSpacing"/>
              <w:bidi/>
              <w:jc w:val="center"/>
              <w:rPr>
                <w:rFonts w:ascii="Times New Roman" w:hAnsi="Times New Roman" w:cs="Simplified Arabic"/>
                <w:sz w:val="24"/>
                <w:szCs w:val="24"/>
                <w:lang w:val="en-ZA"/>
              </w:rPr>
            </w:pPr>
            <w:r w:rsidRPr="00F30451">
              <w:rPr>
                <w:rFonts w:ascii="Times New Roman" w:hAnsi="Times New Roman" w:cs="Simplified Arabic"/>
                <w:sz w:val="24"/>
                <w:szCs w:val="24"/>
                <w:lang w:val="en-ZA"/>
              </w:rPr>
              <w:t>84-96</w:t>
            </w:r>
          </w:p>
        </w:tc>
        <w:tc>
          <w:tcPr>
            <w:tcW w:w="1803" w:type="dxa"/>
            <w:tcBorders>
              <w:top w:val="single" w:sz="12" w:space="0" w:color="auto"/>
            </w:tcBorders>
            <w:shd w:val="clear" w:color="auto" w:fill="F2F2F2" w:themeFill="background1" w:themeFillShade="F2"/>
          </w:tcPr>
          <w:p w:rsidR="003D5190" w:rsidRPr="00F30451" w:rsidRDefault="0017702C" w:rsidP="001F3263">
            <w:pPr>
              <w:pStyle w:val="NoSpacing"/>
              <w:bidi/>
              <w:jc w:val="center"/>
              <w:rPr>
                <w:rFonts w:ascii="Times New Roman" w:hAnsi="Times New Roman" w:cs="Simplified Arabic"/>
                <w:sz w:val="24"/>
                <w:szCs w:val="24"/>
              </w:rPr>
            </w:pPr>
            <w:r w:rsidRPr="00F30451">
              <w:rPr>
                <w:rFonts w:ascii="Times New Roman" w:hAnsi="Times New Roman" w:cs="Simplified Arabic"/>
                <w:sz w:val="24"/>
                <w:szCs w:val="24"/>
              </w:rPr>
              <w:t xml:space="preserve">96.53 </w:t>
            </w:r>
            <w:r w:rsidR="003D5190" w:rsidRPr="00F30451">
              <w:rPr>
                <w:rFonts w:ascii="Times New Roman" w:hAnsi="Times New Roman" w:cs="Simplified Arabic"/>
                <w:sz w:val="24"/>
                <w:szCs w:val="24"/>
              </w:rPr>
              <w:t>%</w:t>
            </w:r>
          </w:p>
        </w:tc>
      </w:tr>
      <w:tr w:rsidR="00F30451" w:rsidRPr="00F30451" w:rsidTr="007B4B53">
        <w:trPr>
          <w:trHeight w:val="274"/>
          <w:jc w:val="center"/>
        </w:trPr>
        <w:tc>
          <w:tcPr>
            <w:tcW w:w="403" w:type="dxa"/>
            <w:tcBorders>
              <w:left w:val="single" w:sz="12" w:space="0" w:color="auto"/>
              <w:bottom w:val="single" w:sz="12" w:space="0" w:color="auto"/>
            </w:tcBorders>
            <w:shd w:val="clear" w:color="auto" w:fill="FFFFFF"/>
          </w:tcPr>
          <w:p w:rsidR="004B28EF" w:rsidRPr="00F30451" w:rsidRDefault="004B28EF" w:rsidP="001F3263">
            <w:pPr>
              <w:pStyle w:val="NoSpacing"/>
              <w:bidi/>
              <w:jc w:val="both"/>
              <w:rPr>
                <w:rFonts w:ascii="Times New Roman" w:hAnsi="Times New Roman" w:cs="Simplified Arabic" w:hint="cs"/>
                <w:sz w:val="24"/>
                <w:szCs w:val="24"/>
                <w:rtl/>
                <w:lang w:val="en-ZA" w:bidi="ar-EG"/>
              </w:rPr>
            </w:pPr>
            <w:r w:rsidRPr="00F30451">
              <w:rPr>
                <w:rFonts w:ascii="Times New Roman" w:hAnsi="Times New Roman" w:cs="Simplified Arabic"/>
                <w:sz w:val="24"/>
                <w:szCs w:val="24"/>
                <w:lang w:val="en-ZA"/>
              </w:rPr>
              <w:t>G</w:t>
            </w:r>
            <w:r w:rsidR="00C91419" w:rsidRPr="00F30451">
              <w:rPr>
                <w:rFonts w:ascii="Times New Roman" w:hAnsi="Times New Roman" w:cs="Simplified Arabic"/>
                <w:sz w:val="24"/>
                <w:szCs w:val="24"/>
                <w:lang w:val="en-ZA"/>
              </w:rPr>
              <w:t xml:space="preserve">    </w:t>
            </w:r>
          </w:p>
        </w:tc>
        <w:tc>
          <w:tcPr>
            <w:tcW w:w="6045" w:type="dxa"/>
            <w:tcBorders>
              <w:left w:val="single" w:sz="6" w:space="0" w:color="auto"/>
              <w:bottom w:val="single" w:sz="12" w:space="0" w:color="auto"/>
              <w:right w:val="single" w:sz="12" w:space="0" w:color="auto"/>
            </w:tcBorders>
            <w:shd w:val="clear" w:color="auto" w:fill="FFFFFF"/>
            <w:vAlign w:val="center"/>
          </w:tcPr>
          <w:p w:rsidR="004B28EF" w:rsidRPr="00F30451" w:rsidRDefault="004B28EF" w:rsidP="001F3263">
            <w:pPr>
              <w:pStyle w:val="NoSpacing"/>
              <w:jc w:val="both"/>
              <w:rPr>
                <w:rFonts w:ascii="Times New Roman" w:hAnsi="Times New Roman" w:cs="Simplified Arabic"/>
                <w:sz w:val="24"/>
                <w:szCs w:val="24"/>
                <w:lang w:val="en-ZA"/>
              </w:rPr>
            </w:pPr>
            <w:r w:rsidRPr="00F30451">
              <w:rPr>
                <w:rFonts w:ascii="Times New Roman" w:hAnsi="Times New Roman" w:cs="Simplified Arabic"/>
                <w:sz w:val="24"/>
                <w:szCs w:val="24"/>
              </w:rPr>
              <w:t>Optional</w:t>
            </w:r>
            <w:r w:rsidRPr="00F30451">
              <w:rPr>
                <w:rFonts w:ascii="Times New Roman" w:hAnsi="Times New Roman" w:cs="Simplified Arabic"/>
                <w:sz w:val="24"/>
                <w:szCs w:val="24"/>
                <w:lang w:val="en-ZA"/>
              </w:rPr>
              <w:t xml:space="preserve"> (Institution character-identifying  subjects)</w:t>
            </w:r>
          </w:p>
        </w:tc>
        <w:tc>
          <w:tcPr>
            <w:tcW w:w="1701" w:type="dxa"/>
            <w:tcBorders>
              <w:bottom w:val="single" w:sz="12" w:space="0" w:color="auto"/>
            </w:tcBorders>
            <w:shd w:val="clear" w:color="auto" w:fill="FFFFFF"/>
          </w:tcPr>
          <w:p w:rsidR="004B28EF" w:rsidRPr="00F30451" w:rsidRDefault="00A91829" w:rsidP="001F3263">
            <w:pPr>
              <w:pStyle w:val="NoSpacing"/>
              <w:bidi/>
              <w:jc w:val="center"/>
              <w:rPr>
                <w:rFonts w:ascii="Times New Roman" w:hAnsi="Times New Roman" w:cs="Simplified Arabic"/>
                <w:sz w:val="24"/>
                <w:szCs w:val="24"/>
                <w:lang w:val="en-ZA"/>
              </w:rPr>
            </w:pPr>
            <w:r w:rsidRPr="00F30451">
              <w:rPr>
                <w:rFonts w:ascii="Times New Roman" w:hAnsi="Times New Roman" w:cs="Simplified Arabic"/>
                <w:sz w:val="24"/>
                <w:szCs w:val="24"/>
                <w:lang w:val="en-ZA"/>
              </w:rPr>
              <w:t>4</w:t>
            </w:r>
            <w:r w:rsidR="004B28EF" w:rsidRPr="00F30451">
              <w:rPr>
                <w:rFonts w:ascii="Times New Roman" w:hAnsi="Times New Roman" w:cs="Simplified Arabic"/>
                <w:sz w:val="24"/>
                <w:szCs w:val="24"/>
                <w:lang w:val="en-ZA"/>
              </w:rPr>
              <w:t>-</w:t>
            </w:r>
            <w:r w:rsidRPr="00F30451">
              <w:rPr>
                <w:rFonts w:ascii="Times New Roman" w:hAnsi="Times New Roman" w:cs="Simplified Arabic"/>
                <w:sz w:val="24"/>
                <w:szCs w:val="24"/>
                <w:lang w:val="en-ZA"/>
              </w:rPr>
              <w:t>16</w:t>
            </w:r>
          </w:p>
        </w:tc>
        <w:tc>
          <w:tcPr>
            <w:tcW w:w="1803" w:type="dxa"/>
            <w:tcBorders>
              <w:bottom w:val="single" w:sz="12" w:space="0" w:color="auto"/>
            </w:tcBorders>
            <w:shd w:val="clear" w:color="auto" w:fill="FFFFFF"/>
          </w:tcPr>
          <w:p w:rsidR="004B28EF" w:rsidRPr="00615DE6" w:rsidRDefault="0017702C" w:rsidP="001F3263">
            <w:pPr>
              <w:pStyle w:val="NoSpacing"/>
              <w:bidi/>
              <w:jc w:val="center"/>
              <w:rPr>
                <w:rFonts w:ascii="Times New Roman" w:hAnsi="Times New Roman" w:cs="Simplified Arabic"/>
                <w:sz w:val="24"/>
                <w:szCs w:val="24"/>
                <w:lang w:val="es-US"/>
              </w:rPr>
            </w:pPr>
            <w:r w:rsidRPr="00F30451">
              <w:rPr>
                <w:rFonts w:ascii="Times New Roman" w:hAnsi="Times New Roman" w:cs="Simplified Arabic"/>
                <w:sz w:val="24"/>
                <w:szCs w:val="24"/>
                <w:lang w:val="en-ZA"/>
              </w:rPr>
              <w:t xml:space="preserve">3.47 </w:t>
            </w:r>
            <w:r w:rsidR="00FF5719" w:rsidRPr="00F30451">
              <w:rPr>
                <w:rFonts w:ascii="Times New Roman" w:hAnsi="Times New Roman" w:cs="Simplified Arabic"/>
                <w:sz w:val="24"/>
                <w:szCs w:val="24"/>
                <w:lang w:val="en-ZA"/>
              </w:rPr>
              <w:t>%</w:t>
            </w:r>
          </w:p>
        </w:tc>
      </w:tr>
      <w:tr w:rsidR="00F30451" w:rsidRPr="00F30451" w:rsidTr="003D5190">
        <w:trPr>
          <w:trHeight w:val="274"/>
          <w:jc w:val="center"/>
        </w:trPr>
        <w:tc>
          <w:tcPr>
            <w:tcW w:w="6448"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3D5190" w:rsidRPr="004D2863" w:rsidRDefault="003D5190" w:rsidP="001F3263">
            <w:pPr>
              <w:pStyle w:val="NoSpacing"/>
              <w:jc w:val="both"/>
              <w:rPr>
                <w:rFonts w:ascii="Times New Roman" w:hAnsi="Times New Roman" w:cs="Simplified Arabic"/>
                <w:sz w:val="24"/>
                <w:szCs w:val="24"/>
                <w:lang w:val="es-US"/>
              </w:rPr>
            </w:pPr>
            <w:r w:rsidRPr="00F30451">
              <w:rPr>
                <w:rFonts w:ascii="Times New Roman" w:hAnsi="Times New Roman" w:cs="Simplified Arabic"/>
                <w:sz w:val="24"/>
                <w:szCs w:val="24"/>
                <w:lang w:val="en-ZA"/>
              </w:rPr>
              <w:t>Total</w:t>
            </w:r>
          </w:p>
        </w:tc>
        <w:tc>
          <w:tcPr>
            <w:tcW w:w="1701" w:type="dxa"/>
            <w:tcBorders>
              <w:top w:val="single" w:sz="12" w:space="0" w:color="auto"/>
              <w:bottom w:val="single" w:sz="12" w:space="0" w:color="auto"/>
            </w:tcBorders>
            <w:shd w:val="clear" w:color="auto" w:fill="F2F2F2" w:themeFill="background1" w:themeFillShade="F2"/>
          </w:tcPr>
          <w:p w:rsidR="003D5190" w:rsidRPr="00F30451" w:rsidRDefault="003D5190" w:rsidP="001F3263">
            <w:pPr>
              <w:pStyle w:val="NoSpacing"/>
              <w:bidi/>
              <w:jc w:val="center"/>
              <w:rPr>
                <w:rFonts w:ascii="Times New Roman" w:hAnsi="Times New Roman" w:cs="Simplified Arabic"/>
                <w:sz w:val="24"/>
                <w:szCs w:val="24"/>
                <w:lang w:val="en-ZA"/>
              </w:rPr>
            </w:pPr>
            <w:r w:rsidRPr="00F30451">
              <w:rPr>
                <w:rFonts w:ascii="Times New Roman" w:hAnsi="Times New Roman" w:cs="Simplified Arabic"/>
                <w:sz w:val="24"/>
                <w:szCs w:val="24"/>
                <w:lang w:val="en-ZA"/>
              </w:rPr>
              <w:t>100</w:t>
            </w:r>
          </w:p>
        </w:tc>
        <w:tc>
          <w:tcPr>
            <w:tcW w:w="1803" w:type="dxa"/>
            <w:tcBorders>
              <w:top w:val="single" w:sz="12" w:space="0" w:color="auto"/>
              <w:bottom w:val="single" w:sz="12" w:space="0" w:color="auto"/>
            </w:tcBorders>
            <w:shd w:val="clear" w:color="auto" w:fill="F2F2F2" w:themeFill="background1" w:themeFillShade="F2"/>
          </w:tcPr>
          <w:p w:rsidR="003D5190" w:rsidRPr="00F30451" w:rsidRDefault="003D5190" w:rsidP="001F3263">
            <w:pPr>
              <w:pStyle w:val="NoSpacing"/>
              <w:bidi/>
              <w:jc w:val="center"/>
              <w:rPr>
                <w:rFonts w:ascii="Times New Roman" w:hAnsi="Times New Roman" w:cs="Simplified Arabic" w:hint="cs"/>
                <w:sz w:val="24"/>
                <w:szCs w:val="24"/>
                <w:rtl/>
                <w:lang w:val="en-ZA" w:bidi="ar-EG"/>
              </w:rPr>
            </w:pPr>
            <w:r w:rsidRPr="00F30451">
              <w:rPr>
                <w:rFonts w:ascii="Times New Roman" w:hAnsi="Times New Roman" w:cs="Simplified Arabic"/>
                <w:sz w:val="24"/>
                <w:szCs w:val="24"/>
                <w:lang w:val="en-ZA"/>
              </w:rPr>
              <w:t>100</w:t>
            </w:r>
            <w:r w:rsidR="0017702C" w:rsidRPr="00F30451">
              <w:rPr>
                <w:rFonts w:ascii="Times New Roman" w:hAnsi="Times New Roman" w:cs="Simplified Arabic"/>
                <w:sz w:val="24"/>
                <w:szCs w:val="24"/>
                <w:lang w:val="en-ZA"/>
              </w:rPr>
              <w:t xml:space="preserve"> %</w:t>
            </w:r>
          </w:p>
        </w:tc>
      </w:tr>
    </w:tbl>
    <w:bookmarkEnd w:id="2"/>
    <w:p w:rsidR="00087C94" w:rsidRPr="00E647FB" w:rsidRDefault="009D4761" w:rsidP="009D4761">
      <w:pPr>
        <w:pStyle w:val="Heading1"/>
        <w:bidi/>
        <w:rPr>
          <w:rFonts w:ascii="Times New Roman" w:hAnsi="Times New Roman" w:cs="Simplified Arabic" w:hint="cs"/>
          <w:color w:val="C00000"/>
          <w:sz w:val="28"/>
          <w:rtl/>
          <w:lang w:bidi="ar-EG"/>
        </w:rPr>
      </w:pPr>
      <w:r w:rsidRPr="00E647FB">
        <w:rPr>
          <w:rFonts w:ascii="Times New Roman" w:hAnsi="Times New Roman" w:cs="Simplified Arabic"/>
          <w:color w:val="C00000"/>
          <w:sz w:val="28"/>
          <w:lang w:val="es-US" w:bidi="ar-EG"/>
        </w:rPr>
        <w:t>Artículo (2) Departamentos de la Facultad</w:t>
      </w:r>
    </w:p>
    <w:p w:rsidR="00087C94" w:rsidRPr="00F30451" w:rsidRDefault="009D4761" w:rsidP="009D4761">
      <w:pPr>
        <w:tabs>
          <w:tab w:val="left" w:pos="3897"/>
        </w:tabs>
        <w:bidi/>
        <w:rPr>
          <w:rFonts w:ascii="Times New Roman" w:hAnsi="Times New Roman" w:cs="Simplified Arabic" w:hint="cs"/>
          <w:sz w:val="24"/>
          <w:szCs w:val="24"/>
          <w:rtl/>
          <w:lang w:bidi="ar-EG"/>
        </w:rPr>
      </w:pPr>
      <w:r w:rsidRPr="009D4761">
        <w:rPr>
          <w:lang w:val="es-US"/>
        </w:rPr>
        <w:t xml:space="preserve"> </w:t>
      </w:r>
      <w:r w:rsidR="00E647FB">
        <w:rPr>
          <w:rFonts w:ascii="Times New Roman" w:hAnsi="Times New Roman" w:cs="Simplified Arabic"/>
          <w:sz w:val="24"/>
          <w:szCs w:val="24"/>
          <w:lang w:val="es-US"/>
        </w:rPr>
        <w:t>La facultad de c</w:t>
      </w:r>
      <w:r>
        <w:rPr>
          <w:rFonts w:ascii="Times New Roman" w:hAnsi="Times New Roman" w:cs="Simplified Arabic"/>
          <w:sz w:val="24"/>
          <w:szCs w:val="24"/>
          <w:lang w:val="es-US"/>
        </w:rPr>
        <w:t>omputadoras e i</w:t>
      </w:r>
      <w:r w:rsidRPr="009D4761">
        <w:rPr>
          <w:rFonts w:ascii="Times New Roman" w:hAnsi="Times New Roman" w:cs="Simplified Arabic"/>
          <w:sz w:val="24"/>
          <w:szCs w:val="24"/>
          <w:lang w:val="es-US"/>
        </w:rPr>
        <w:t>nformación comprende las siguientes secciones:</w:t>
      </w:r>
      <w:r w:rsidRPr="009D4761">
        <w:rPr>
          <w:rFonts w:ascii="Times New Roman" w:hAnsi="Times New Roman" w:cs="Simplified Arabic"/>
          <w:sz w:val="24"/>
          <w:szCs w:val="24"/>
          <w:lang w:val="es-US"/>
        </w:rPr>
        <w:tab/>
      </w:r>
    </w:p>
    <w:p w:rsidR="00087C94" w:rsidRPr="000E0E23" w:rsidRDefault="00545BDA" w:rsidP="00545BDA">
      <w:pPr>
        <w:pStyle w:val="ListParagraph"/>
        <w:numPr>
          <w:ilvl w:val="0"/>
          <w:numId w:val="1"/>
        </w:numPr>
        <w:jc w:val="left"/>
        <w:rPr>
          <w:rFonts w:ascii="Times New Roman" w:hAnsi="Times New Roman" w:cs="Simplified Arabic"/>
          <w:b/>
          <w:bCs/>
          <w:sz w:val="22"/>
          <w:szCs w:val="22"/>
          <w:lang w:val="es-US"/>
        </w:rPr>
      </w:pPr>
      <w:r w:rsidRPr="000E0E23">
        <w:rPr>
          <w:rFonts w:ascii="Times New Roman" w:hAnsi="Times New Roman" w:cs="Simplified Arabic"/>
          <w:b/>
          <w:bCs/>
          <w:sz w:val="22"/>
          <w:szCs w:val="22"/>
          <w:lang w:val="es-US"/>
        </w:rPr>
        <w:t>Departamento de las ciencias del computador</w:t>
      </w:r>
    </w:p>
    <w:p w:rsidR="00497AA1" w:rsidRPr="000E0E23" w:rsidRDefault="00545BDA" w:rsidP="00545BDA">
      <w:pPr>
        <w:pStyle w:val="ListParagraph"/>
        <w:numPr>
          <w:ilvl w:val="0"/>
          <w:numId w:val="1"/>
        </w:numPr>
        <w:jc w:val="both"/>
        <w:rPr>
          <w:rFonts w:ascii="Times New Roman" w:hAnsi="Times New Roman" w:cs="Simplified Arabic"/>
          <w:b/>
          <w:bCs/>
          <w:sz w:val="22"/>
          <w:szCs w:val="22"/>
          <w:lang w:val="es-US"/>
        </w:rPr>
      </w:pPr>
      <w:r w:rsidRPr="000E0E23">
        <w:rPr>
          <w:rFonts w:ascii="Times New Roman" w:hAnsi="Times New Roman" w:cs="Simplified Arabic"/>
          <w:b/>
          <w:bCs/>
          <w:sz w:val="22"/>
          <w:szCs w:val="22"/>
          <w:lang w:val="es-US"/>
        </w:rPr>
        <w:t>Departamento de sistemas de información</w:t>
      </w:r>
    </w:p>
    <w:p w:rsidR="001C5F7D" w:rsidRPr="000E0E23" w:rsidRDefault="00545BDA" w:rsidP="00545BDA">
      <w:pPr>
        <w:pStyle w:val="ListParagraph"/>
        <w:numPr>
          <w:ilvl w:val="0"/>
          <w:numId w:val="1"/>
        </w:numPr>
        <w:jc w:val="both"/>
        <w:rPr>
          <w:rFonts w:ascii="Times New Roman" w:hAnsi="Times New Roman" w:cs="Simplified Arabic"/>
          <w:b/>
          <w:bCs/>
          <w:sz w:val="22"/>
          <w:szCs w:val="22"/>
          <w:lang w:val="es-US"/>
        </w:rPr>
      </w:pPr>
      <w:r w:rsidRPr="000E0E23">
        <w:rPr>
          <w:rFonts w:ascii="Times New Roman" w:hAnsi="Times New Roman" w:cs="Simplified Arabic"/>
          <w:b/>
          <w:bCs/>
          <w:sz w:val="22"/>
          <w:szCs w:val="22"/>
          <w:lang w:val="es-US"/>
        </w:rPr>
        <w:t>Departamento de tecnología de la información</w:t>
      </w:r>
    </w:p>
    <w:p w:rsidR="00087C94" w:rsidRPr="00E647FB" w:rsidRDefault="00545BDA" w:rsidP="00E647FB">
      <w:pPr>
        <w:pStyle w:val="Heading2"/>
        <w:spacing w:before="0"/>
        <w:jc w:val="both"/>
        <w:rPr>
          <w:rFonts w:ascii="Times New Roman" w:hAnsi="Times New Roman" w:cs="Simplified Arabic"/>
          <w:color w:val="6D5125" w:themeColor="accent5" w:themeShade="80"/>
          <w:sz w:val="24"/>
          <w:szCs w:val="24"/>
          <w:lang w:val="es-US"/>
        </w:rPr>
      </w:pPr>
      <w:r w:rsidRPr="00E647FB">
        <w:rPr>
          <w:rFonts w:ascii="Times New Roman" w:hAnsi="Times New Roman" w:cs="Simplified Arabic"/>
          <w:color w:val="6D5125" w:themeColor="accent5" w:themeShade="80"/>
          <w:sz w:val="24"/>
          <w:szCs w:val="24"/>
          <w:rtl/>
        </w:rPr>
        <w:tab/>
      </w:r>
      <w:r w:rsidRPr="00E647FB">
        <w:rPr>
          <w:rFonts w:ascii="Times New Roman" w:hAnsi="Times New Roman" w:cs="Simplified Arabic"/>
          <w:color w:val="6D5125" w:themeColor="accent5" w:themeShade="80"/>
          <w:sz w:val="24"/>
          <w:szCs w:val="24"/>
          <w:lang w:val="es-US"/>
        </w:rPr>
        <w:t>Departamento de las ciencias del computador</w:t>
      </w:r>
    </w:p>
    <w:p w:rsidR="00087C94" w:rsidRPr="006075C4" w:rsidRDefault="00E647FB" w:rsidP="00E647FB">
      <w:pPr>
        <w:jc w:val="left"/>
        <w:rPr>
          <w:rFonts w:ascii="Times New Roman" w:hAnsi="Times New Roman" w:cs="Simplified Arabic"/>
          <w:sz w:val="24"/>
          <w:szCs w:val="24"/>
          <w:lang w:val="es-US"/>
        </w:rPr>
      </w:pPr>
      <w:r>
        <w:rPr>
          <w:rFonts w:ascii="Times New Roman" w:hAnsi="Times New Roman" w:cs="Simplified Arabic"/>
          <w:sz w:val="24"/>
          <w:szCs w:val="24"/>
          <w:lang w:val="es-US"/>
        </w:rPr>
        <w:t>Incluye l</w:t>
      </w:r>
      <w:r w:rsidR="006333E4" w:rsidRPr="006075C4">
        <w:rPr>
          <w:rFonts w:ascii="Times New Roman" w:hAnsi="Times New Roman" w:cs="Simplified Arabic"/>
          <w:sz w:val="24"/>
          <w:szCs w:val="24"/>
          <w:lang w:val="es-US"/>
        </w:rPr>
        <w:t>os siguientes campos científicos :</w:t>
      </w:r>
      <w:r w:rsidR="004C1DAC" w:rsidRPr="00F30451">
        <w:rPr>
          <w:rFonts w:ascii="Times New Roman" w:hAnsi="Times New Roman" w:cs="Simplified Arabic"/>
          <w:sz w:val="24"/>
          <w:szCs w:val="24"/>
          <w:rtl/>
        </w:rPr>
        <w:t xml:space="preserve"> </w:t>
      </w:r>
      <w:r w:rsidR="00E651DA" w:rsidRPr="006075C4">
        <w:rPr>
          <w:rFonts w:ascii="Times New Roman" w:hAnsi="Times New Roman" w:cs="Simplified Arabic"/>
          <w:sz w:val="24"/>
          <w:szCs w:val="24"/>
          <w:lang w:val="es-US"/>
        </w:rPr>
        <w:t>programación de</w:t>
      </w:r>
      <w:r>
        <w:rPr>
          <w:rFonts w:ascii="Times New Roman" w:hAnsi="Times New Roman" w:cs="Simplified Arabic"/>
          <w:sz w:val="24"/>
          <w:szCs w:val="24"/>
          <w:lang w:val="es-US"/>
        </w:rPr>
        <w:t xml:space="preserve"> computadoras y sus lenguaje - estructuras de datos - a</w:t>
      </w:r>
      <w:r w:rsidR="00E651DA" w:rsidRPr="006075C4">
        <w:rPr>
          <w:rFonts w:ascii="Times New Roman" w:hAnsi="Times New Roman" w:cs="Simplified Arabic"/>
          <w:sz w:val="24"/>
          <w:szCs w:val="24"/>
          <w:lang w:val="es-US"/>
        </w:rPr>
        <w:t>ná</w:t>
      </w:r>
      <w:r>
        <w:rPr>
          <w:rFonts w:ascii="Times New Roman" w:hAnsi="Times New Roman" w:cs="Simplified Arabic"/>
          <w:sz w:val="24"/>
          <w:szCs w:val="24"/>
          <w:lang w:val="es-US"/>
        </w:rPr>
        <w:t>lisis y diseño de algoritmos - s</w:t>
      </w:r>
      <w:r w:rsidR="00E651DA" w:rsidRPr="006075C4">
        <w:rPr>
          <w:rFonts w:ascii="Times New Roman" w:hAnsi="Times New Roman" w:cs="Simplified Arabic"/>
          <w:sz w:val="24"/>
          <w:szCs w:val="24"/>
          <w:lang w:val="es-US"/>
        </w:rPr>
        <w:t>istem</w:t>
      </w:r>
      <w:r>
        <w:rPr>
          <w:rFonts w:ascii="Times New Roman" w:hAnsi="Times New Roman" w:cs="Simplified Arabic"/>
          <w:sz w:val="24"/>
          <w:szCs w:val="24"/>
          <w:lang w:val="es-US"/>
        </w:rPr>
        <w:t>as operativos de computadora - e</w:t>
      </w:r>
      <w:r w:rsidR="00E651DA" w:rsidRPr="006075C4">
        <w:rPr>
          <w:rFonts w:ascii="Times New Roman" w:hAnsi="Times New Roman" w:cs="Simplified Arabic"/>
          <w:sz w:val="24"/>
          <w:szCs w:val="24"/>
          <w:lang w:val="es-US"/>
        </w:rPr>
        <w:t xml:space="preserve">structura y organización de computadoras – cifrado  de datos </w:t>
      </w:r>
      <w:r>
        <w:rPr>
          <w:rFonts w:ascii="Times New Roman" w:hAnsi="Times New Roman" w:cs="Simplified Arabic"/>
          <w:sz w:val="24"/>
          <w:szCs w:val="24"/>
          <w:lang w:val="es-US"/>
        </w:rPr>
        <w:t>y seguridad del computador - - ingeniería de programas  - s</w:t>
      </w:r>
      <w:r w:rsidR="00E651DA" w:rsidRPr="006075C4">
        <w:rPr>
          <w:rFonts w:ascii="Times New Roman" w:hAnsi="Times New Roman" w:cs="Simplified Arabic"/>
          <w:sz w:val="24"/>
          <w:szCs w:val="24"/>
          <w:lang w:val="es-US"/>
        </w:rPr>
        <w:t xml:space="preserve">istemas inteligentes - Sistemas expertos </w:t>
      </w:r>
      <w:r w:rsidR="006075C4" w:rsidRPr="006075C4">
        <w:rPr>
          <w:rFonts w:ascii="Times New Roman" w:hAnsi="Times New Roman" w:cs="Simplified Arabic"/>
          <w:sz w:val="24"/>
          <w:szCs w:val="24"/>
          <w:lang w:val="es-US"/>
        </w:rPr>
        <w:t xml:space="preserve">Procesamiento de lenguaje natural </w:t>
      </w:r>
      <w:r w:rsidR="006075C4">
        <w:rPr>
          <w:rFonts w:ascii="Times New Roman" w:hAnsi="Times New Roman" w:cs="Simplified Arabic"/>
          <w:sz w:val="24"/>
          <w:szCs w:val="24"/>
          <w:lang w:val="es-US"/>
        </w:rPr>
        <w:t>–</w:t>
      </w:r>
      <w:r w:rsidR="006075C4" w:rsidRPr="006075C4">
        <w:rPr>
          <w:lang w:val="es-US"/>
        </w:rPr>
        <w:t xml:space="preserve"> </w:t>
      </w:r>
      <w:r>
        <w:rPr>
          <w:rFonts w:ascii="Times New Roman" w:hAnsi="Times New Roman" w:cs="Simplified Arabic"/>
          <w:sz w:val="24"/>
          <w:szCs w:val="24"/>
          <w:lang w:val="es-US"/>
        </w:rPr>
        <w:t>p</w:t>
      </w:r>
      <w:r w:rsidR="006075C4" w:rsidRPr="006075C4">
        <w:rPr>
          <w:rFonts w:ascii="Times New Roman" w:hAnsi="Times New Roman" w:cs="Simplified Arabic"/>
          <w:sz w:val="24"/>
          <w:szCs w:val="24"/>
          <w:lang w:val="es-US"/>
        </w:rPr>
        <w:t>rocesamiento</w:t>
      </w:r>
      <w:r w:rsidR="006075C4">
        <w:rPr>
          <w:rFonts w:ascii="Times New Roman" w:hAnsi="Times New Roman" w:cs="Simplified Arabic"/>
          <w:sz w:val="24"/>
          <w:szCs w:val="24"/>
          <w:lang w:val="es-US"/>
        </w:rPr>
        <w:t xml:space="preserve"> de imágenes </w:t>
      </w:r>
      <w:r w:rsidR="006075C4" w:rsidRPr="006075C4">
        <w:rPr>
          <w:rFonts w:ascii="Times New Roman" w:hAnsi="Times New Roman" w:cs="Simplified Arabic"/>
          <w:sz w:val="24"/>
          <w:szCs w:val="24"/>
          <w:lang w:val="es-US"/>
        </w:rPr>
        <w:t xml:space="preserve">– Sistemas multi agente - sistemas </w:t>
      </w:r>
      <w:r>
        <w:rPr>
          <w:rFonts w:ascii="Times New Roman" w:hAnsi="Times New Roman" w:cs="Simplified Arabic"/>
          <w:sz w:val="24"/>
          <w:szCs w:val="24"/>
          <w:lang w:val="es-US"/>
        </w:rPr>
        <w:t>distribuidos - c</w:t>
      </w:r>
      <w:r w:rsidR="006075C4">
        <w:rPr>
          <w:rFonts w:ascii="Times New Roman" w:hAnsi="Times New Roman" w:cs="Simplified Arabic"/>
          <w:sz w:val="24"/>
          <w:szCs w:val="24"/>
          <w:lang w:val="es-US"/>
        </w:rPr>
        <w:t xml:space="preserve">omputación en nube </w:t>
      </w:r>
      <w:r w:rsidR="006075C4" w:rsidRPr="006075C4">
        <w:rPr>
          <w:rFonts w:ascii="Times New Roman" w:hAnsi="Times New Roman" w:cs="Simplified Arabic"/>
          <w:sz w:val="24"/>
          <w:szCs w:val="24"/>
          <w:lang w:val="es-US"/>
        </w:rPr>
        <w:t xml:space="preserve"> </w:t>
      </w:r>
      <w:r w:rsidR="004C1DAC" w:rsidRPr="004C1DAC">
        <w:rPr>
          <w:rFonts w:ascii="Times New Roman" w:hAnsi="Times New Roman" w:cs="Simplified Arabic"/>
          <w:sz w:val="24"/>
          <w:szCs w:val="24"/>
          <w:lang w:val="es-US"/>
        </w:rPr>
        <w:t xml:space="preserve">- </w:t>
      </w:r>
      <w:r>
        <w:rPr>
          <w:rFonts w:ascii="Times New Roman" w:hAnsi="Times New Roman" w:cs="Simplified Arabic"/>
          <w:sz w:val="24"/>
          <w:szCs w:val="24"/>
          <w:lang w:val="es-US"/>
        </w:rPr>
        <w:t>reconocimiento de patrones - m</w:t>
      </w:r>
      <w:r w:rsidR="006075C4" w:rsidRPr="006075C4">
        <w:rPr>
          <w:rFonts w:ascii="Times New Roman" w:hAnsi="Times New Roman" w:cs="Simplified Arabic"/>
          <w:sz w:val="24"/>
          <w:szCs w:val="24"/>
          <w:lang w:val="es-US"/>
        </w:rPr>
        <w:t>étodos de interacción humana con computad</w:t>
      </w:r>
      <w:r>
        <w:rPr>
          <w:rFonts w:ascii="Times New Roman" w:hAnsi="Times New Roman" w:cs="Simplified Arabic"/>
          <w:sz w:val="24"/>
          <w:szCs w:val="24"/>
          <w:lang w:val="es-US"/>
        </w:rPr>
        <w:t>ora - Visión por computadora - s</w:t>
      </w:r>
      <w:r w:rsidR="006075C4" w:rsidRPr="006075C4">
        <w:rPr>
          <w:rFonts w:ascii="Times New Roman" w:hAnsi="Times New Roman" w:cs="Simplified Arabic"/>
          <w:sz w:val="24"/>
          <w:szCs w:val="24"/>
          <w:lang w:val="es-US"/>
        </w:rPr>
        <w:t xml:space="preserve">istemas de dibujo por computadora </w:t>
      </w:r>
    </w:p>
    <w:p w:rsidR="007C7BA0" w:rsidRPr="00E647FB" w:rsidRDefault="008D6443" w:rsidP="00DB26FB">
      <w:pPr>
        <w:pStyle w:val="Heading2"/>
        <w:bidi/>
        <w:rPr>
          <w:rFonts w:ascii="Times New Roman" w:hAnsi="Times New Roman" w:cs="Simplified Arabic" w:hint="cs"/>
          <w:color w:val="6D5125" w:themeColor="accent5" w:themeShade="80"/>
          <w:sz w:val="24"/>
          <w:szCs w:val="24"/>
          <w:rtl/>
          <w:lang w:bidi="ar-EG"/>
        </w:rPr>
      </w:pPr>
      <w:r w:rsidRPr="00E647FB">
        <w:rPr>
          <w:rFonts w:ascii="Times New Roman" w:hAnsi="Times New Roman" w:cs="Simplified Arabic"/>
          <w:color w:val="6D5125" w:themeColor="accent5" w:themeShade="80"/>
          <w:sz w:val="24"/>
          <w:szCs w:val="24"/>
          <w:rtl/>
          <w:lang w:bidi="ar-EG"/>
        </w:rPr>
        <w:lastRenderedPageBreak/>
        <w:tab/>
      </w:r>
      <w:r w:rsidRPr="00E647FB">
        <w:rPr>
          <w:rFonts w:ascii="Times New Roman" w:hAnsi="Times New Roman" w:cs="Simplified Arabic"/>
          <w:color w:val="6D5125" w:themeColor="accent5" w:themeShade="80"/>
          <w:sz w:val="24"/>
          <w:szCs w:val="24"/>
          <w:lang w:val="es-US" w:bidi="ar-EG"/>
        </w:rPr>
        <w:t>Departamento de sistemas de información</w:t>
      </w:r>
    </w:p>
    <w:p w:rsidR="00087C94" w:rsidRPr="00DB26FB" w:rsidRDefault="007C7BA0" w:rsidP="00DB26FB">
      <w:pPr>
        <w:jc w:val="left"/>
        <w:rPr>
          <w:rFonts w:ascii="Times New Roman" w:hAnsi="Times New Roman" w:cs="Simplified Arabic"/>
          <w:sz w:val="24"/>
          <w:szCs w:val="24"/>
          <w:lang w:val="es-US"/>
        </w:rPr>
      </w:pPr>
      <w:r w:rsidRPr="00E647FB">
        <w:rPr>
          <w:rFonts w:ascii="Segoe UI Semibold" w:hAnsi="Segoe UI Semibold" w:cs="Simplified Arabic"/>
          <w:sz w:val="22"/>
          <w:szCs w:val="22"/>
          <w:lang w:val="es-US"/>
        </w:rPr>
        <w:t>Incluye los siguientes campos científicas</w:t>
      </w:r>
      <w:r w:rsidRPr="00DB26FB">
        <w:rPr>
          <w:rFonts w:ascii="Times New Roman" w:hAnsi="Times New Roman" w:cs="Simplified Arabic"/>
          <w:lang w:val="es-US"/>
        </w:rPr>
        <w:t xml:space="preserve">: </w:t>
      </w:r>
      <w:r w:rsidR="00DE5E92" w:rsidRPr="00DB26FB">
        <w:rPr>
          <w:rFonts w:ascii="Times New Roman" w:hAnsi="Times New Roman" w:cs="Simplified Arabic"/>
          <w:sz w:val="24"/>
          <w:szCs w:val="24"/>
          <w:lang w:val="es-US"/>
        </w:rPr>
        <w:t>a</w:t>
      </w:r>
      <w:r w:rsidRPr="00DB26FB">
        <w:rPr>
          <w:rFonts w:ascii="Times New Roman" w:hAnsi="Times New Roman" w:cs="Simplified Arabic"/>
          <w:sz w:val="24"/>
          <w:szCs w:val="24"/>
          <w:lang w:val="es-US"/>
        </w:rPr>
        <w:t>nálisis y diseñ</w:t>
      </w:r>
      <w:r w:rsidR="00DE5E92" w:rsidRPr="00DB26FB">
        <w:rPr>
          <w:rFonts w:ascii="Times New Roman" w:hAnsi="Times New Roman" w:cs="Simplified Arabic"/>
          <w:sz w:val="24"/>
          <w:szCs w:val="24"/>
          <w:lang w:val="es-US"/>
        </w:rPr>
        <w:t>o de sistemas de información - m</w:t>
      </w:r>
      <w:r w:rsidRPr="00DB26FB">
        <w:rPr>
          <w:rFonts w:ascii="Times New Roman" w:hAnsi="Times New Roman" w:cs="Simplified Arabic"/>
          <w:sz w:val="24"/>
          <w:szCs w:val="24"/>
          <w:lang w:val="es-US"/>
        </w:rPr>
        <w:t xml:space="preserve">etodologías de desarrollo de sistemas de información - </w:t>
      </w:r>
      <w:r w:rsidR="00DE5E92" w:rsidRPr="00DB26FB">
        <w:rPr>
          <w:rFonts w:ascii="Times New Roman" w:hAnsi="Times New Roman" w:cs="Simplified Arabic"/>
          <w:sz w:val="24"/>
          <w:szCs w:val="24"/>
          <w:lang w:val="es-US"/>
        </w:rPr>
        <w:t>a</w:t>
      </w:r>
      <w:r w:rsidRPr="00DB26FB">
        <w:rPr>
          <w:rFonts w:ascii="Times New Roman" w:hAnsi="Times New Roman" w:cs="Simplified Arabic"/>
          <w:sz w:val="24"/>
          <w:szCs w:val="24"/>
          <w:lang w:val="es-US"/>
        </w:rPr>
        <w:t>rquitectura</w:t>
      </w:r>
      <w:r w:rsidR="00DE5E92" w:rsidRPr="00DB26FB">
        <w:rPr>
          <w:rFonts w:ascii="Times New Roman" w:hAnsi="Times New Roman" w:cs="Simplified Arabic"/>
          <w:sz w:val="24"/>
          <w:szCs w:val="24"/>
          <w:lang w:val="es-US"/>
        </w:rPr>
        <w:t>s de sistemas de información - s</w:t>
      </w:r>
      <w:r w:rsidRPr="00DB26FB">
        <w:rPr>
          <w:rFonts w:ascii="Times New Roman" w:hAnsi="Times New Roman" w:cs="Simplified Arabic"/>
          <w:sz w:val="24"/>
          <w:szCs w:val="24"/>
          <w:lang w:val="es-US"/>
        </w:rPr>
        <w:t>istemas de almacenamiento y</w:t>
      </w:r>
      <w:r w:rsidR="00DE5E92" w:rsidRPr="00DB26FB">
        <w:rPr>
          <w:rFonts w:ascii="Times New Roman" w:hAnsi="Times New Roman" w:cs="Simplified Arabic"/>
          <w:sz w:val="24"/>
          <w:szCs w:val="24"/>
          <w:lang w:val="es-US"/>
        </w:rPr>
        <w:t xml:space="preserve"> recuperación de información - sistemas de bases de datos - sistemas de información - s</w:t>
      </w:r>
      <w:r w:rsidRPr="00DB26FB">
        <w:rPr>
          <w:rFonts w:ascii="Times New Roman" w:hAnsi="Times New Roman" w:cs="Simplified Arabic"/>
          <w:sz w:val="24"/>
          <w:szCs w:val="24"/>
          <w:lang w:val="es-US"/>
        </w:rPr>
        <w:t xml:space="preserve">istemas de información </w:t>
      </w:r>
      <w:r w:rsidR="00DE5E92" w:rsidRPr="00DB26FB">
        <w:rPr>
          <w:rFonts w:ascii="Times New Roman" w:hAnsi="Times New Roman" w:cs="Simplified Arabic"/>
          <w:sz w:val="24"/>
          <w:szCs w:val="24"/>
          <w:lang w:val="es-US"/>
        </w:rPr>
        <w:t xml:space="preserve">administrativa </w:t>
      </w:r>
      <w:r w:rsidRPr="00DB26FB">
        <w:rPr>
          <w:rFonts w:ascii="Times New Roman" w:hAnsi="Times New Roman" w:cs="Simplified Arabic"/>
          <w:sz w:val="24"/>
          <w:szCs w:val="24"/>
          <w:lang w:val="es-US"/>
        </w:rPr>
        <w:t xml:space="preserve"> </w:t>
      </w:r>
      <w:r w:rsidR="00DE5E92" w:rsidRPr="00DB26FB">
        <w:rPr>
          <w:rFonts w:ascii="Times New Roman" w:hAnsi="Times New Roman" w:cs="Simplified Arabic"/>
          <w:sz w:val="24"/>
          <w:szCs w:val="24"/>
          <w:lang w:val="es-US"/>
        </w:rPr>
        <w:t>- s</w:t>
      </w:r>
      <w:r w:rsidRPr="00DB26FB">
        <w:rPr>
          <w:rFonts w:ascii="Times New Roman" w:hAnsi="Times New Roman" w:cs="Simplified Arabic"/>
          <w:sz w:val="24"/>
          <w:szCs w:val="24"/>
          <w:lang w:val="es-US"/>
        </w:rPr>
        <w:t>istemas de información multimedia</w:t>
      </w:r>
      <w:r w:rsidR="00BB5946" w:rsidRPr="00F30451">
        <w:rPr>
          <w:rFonts w:ascii="Times New Roman" w:hAnsi="Times New Roman" w:cs="Simplified Arabic"/>
          <w:sz w:val="24"/>
          <w:szCs w:val="24"/>
          <w:rtl/>
        </w:rPr>
        <w:t xml:space="preserve"> </w:t>
      </w:r>
    </w:p>
    <w:p w:rsidR="00731847" w:rsidRPr="00731847" w:rsidRDefault="003652C2" w:rsidP="00186D77">
      <w:pPr>
        <w:jc w:val="left"/>
        <w:rPr>
          <w:rFonts w:ascii="Times New Roman" w:hAnsi="Times New Roman" w:cs="Simplified Arabic"/>
          <w:sz w:val="24"/>
          <w:szCs w:val="24"/>
          <w:lang w:val="es-US"/>
        </w:rPr>
      </w:pPr>
      <w:r>
        <w:rPr>
          <w:rFonts w:ascii="Times New Roman" w:hAnsi="Times New Roman" w:cs="Simplified Arabic"/>
          <w:sz w:val="24"/>
          <w:szCs w:val="24"/>
          <w:lang w:val="es-US"/>
        </w:rPr>
        <w:t>s</w:t>
      </w:r>
      <w:r w:rsidR="00731847" w:rsidRPr="00731847">
        <w:rPr>
          <w:rFonts w:ascii="Times New Roman" w:hAnsi="Times New Roman" w:cs="Simplified Arabic"/>
          <w:sz w:val="24"/>
          <w:szCs w:val="24"/>
          <w:lang w:val="es-US"/>
        </w:rPr>
        <w:t xml:space="preserve">istemas de información distribuidos -  ingeniería de </w:t>
      </w:r>
      <w:r>
        <w:rPr>
          <w:rFonts w:ascii="Times New Roman" w:hAnsi="Times New Roman" w:cs="Simplified Arabic"/>
          <w:sz w:val="24"/>
          <w:szCs w:val="24"/>
          <w:lang w:val="es-US"/>
        </w:rPr>
        <w:t xml:space="preserve">la </w:t>
      </w:r>
      <w:r w:rsidR="00731847" w:rsidRPr="00731847">
        <w:rPr>
          <w:rFonts w:ascii="Times New Roman" w:hAnsi="Times New Roman" w:cs="Simplified Arabic"/>
          <w:sz w:val="24"/>
          <w:szCs w:val="24"/>
          <w:lang w:val="es-US"/>
        </w:rPr>
        <w:t xml:space="preserve">información - descubrimiento de conocimiento </w:t>
      </w:r>
      <w:r w:rsidR="00186D77" w:rsidRPr="00186D77">
        <w:rPr>
          <w:rFonts w:ascii="Times New Roman" w:hAnsi="Times New Roman" w:cs="Simplified Arabic"/>
          <w:sz w:val="24"/>
          <w:szCs w:val="24"/>
          <w:lang w:val="es-US"/>
        </w:rPr>
        <w:t xml:space="preserve">- </w:t>
      </w:r>
      <w:r w:rsidR="00731847" w:rsidRPr="00731847">
        <w:rPr>
          <w:rFonts w:ascii="Times New Roman" w:hAnsi="Times New Roman" w:cs="Simplified Arabic"/>
          <w:sz w:val="24"/>
          <w:szCs w:val="24"/>
          <w:lang w:val="es-US"/>
        </w:rPr>
        <w:t>bases de datos - economía de sistemas de información -  gestión de centros de información - sistemas de información</w:t>
      </w:r>
      <w:r w:rsidR="00186D77" w:rsidRPr="00186D77">
        <w:rPr>
          <w:lang w:val="es-US"/>
        </w:rPr>
        <w:t xml:space="preserve"> </w:t>
      </w:r>
      <w:r w:rsidR="00186D77">
        <w:rPr>
          <w:rFonts w:ascii="Times New Roman" w:hAnsi="Times New Roman" w:cs="Simplified Arabic"/>
          <w:sz w:val="24"/>
          <w:szCs w:val="24"/>
          <w:lang w:val="es-US"/>
        </w:rPr>
        <w:t xml:space="preserve">integrada </w:t>
      </w:r>
      <w:r w:rsidR="00731847" w:rsidRPr="00731847">
        <w:rPr>
          <w:rFonts w:ascii="Times New Roman" w:hAnsi="Times New Roman" w:cs="Simplified Arabic"/>
          <w:sz w:val="24"/>
          <w:szCs w:val="24"/>
          <w:lang w:val="es-US"/>
        </w:rPr>
        <w:t xml:space="preserve"> - sistemas</w:t>
      </w:r>
      <w:r w:rsidR="00E647FB">
        <w:rPr>
          <w:rFonts w:ascii="Times New Roman" w:hAnsi="Times New Roman" w:cs="Simplified Arabic"/>
          <w:sz w:val="24"/>
          <w:szCs w:val="24"/>
          <w:lang w:val="es-US"/>
        </w:rPr>
        <w:t xml:space="preserve"> de aseguramiento de calidad - a</w:t>
      </w:r>
      <w:r w:rsidR="00731847" w:rsidRPr="00731847">
        <w:rPr>
          <w:rFonts w:ascii="Times New Roman" w:hAnsi="Times New Roman" w:cs="Simplified Arabic"/>
          <w:sz w:val="24"/>
          <w:szCs w:val="24"/>
          <w:lang w:val="es-US"/>
        </w:rPr>
        <w:t xml:space="preserve">plicaciones de sistemas de </w:t>
      </w:r>
      <w:r w:rsidR="00186D77">
        <w:rPr>
          <w:rFonts w:ascii="Times New Roman" w:hAnsi="Times New Roman" w:cs="Simplified Arabic"/>
          <w:sz w:val="24"/>
          <w:szCs w:val="24"/>
          <w:lang w:val="es-US"/>
        </w:rPr>
        <w:t xml:space="preserve">información en diversos campos </w:t>
      </w:r>
      <w:r w:rsidR="00731847" w:rsidRPr="00731847">
        <w:rPr>
          <w:rFonts w:ascii="Times New Roman" w:hAnsi="Times New Roman" w:cs="Simplified Arabic"/>
          <w:sz w:val="24"/>
          <w:szCs w:val="24"/>
          <w:lang w:val="es-US"/>
        </w:rPr>
        <w:t xml:space="preserve"> - Comercio electrónico</w:t>
      </w:r>
    </w:p>
    <w:p w:rsidR="001C5F7D" w:rsidRPr="00E647FB" w:rsidRDefault="008D6443" w:rsidP="008D6443">
      <w:pPr>
        <w:pStyle w:val="Heading2"/>
        <w:bidi/>
        <w:rPr>
          <w:rFonts w:ascii="Times New Roman" w:hAnsi="Times New Roman" w:cs="Simplified Arabic" w:hint="cs"/>
          <w:color w:val="6D5125" w:themeColor="accent5" w:themeShade="80"/>
          <w:sz w:val="24"/>
          <w:szCs w:val="24"/>
          <w:rtl/>
          <w:lang w:bidi="ar-EG"/>
        </w:rPr>
      </w:pPr>
      <w:r w:rsidRPr="00E647FB">
        <w:rPr>
          <w:rFonts w:ascii="Times New Roman" w:hAnsi="Times New Roman" w:cs="Simplified Arabic"/>
          <w:color w:val="6D5125" w:themeColor="accent5" w:themeShade="80"/>
          <w:sz w:val="24"/>
          <w:szCs w:val="24"/>
          <w:rtl/>
        </w:rPr>
        <w:tab/>
      </w:r>
      <w:r w:rsidRPr="00E647FB">
        <w:rPr>
          <w:rFonts w:ascii="Times New Roman" w:hAnsi="Times New Roman" w:cs="Simplified Arabic"/>
          <w:color w:val="6D5125" w:themeColor="accent5" w:themeShade="80"/>
          <w:sz w:val="24"/>
          <w:szCs w:val="24"/>
          <w:lang w:val="es-US"/>
        </w:rPr>
        <w:t>Departamento de tecnología de la información</w:t>
      </w:r>
    </w:p>
    <w:p w:rsidR="00F070A8" w:rsidRPr="00F30451" w:rsidRDefault="00F070A8" w:rsidP="00F070A8">
      <w:pPr>
        <w:jc w:val="left"/>
        <w:rPr>
          <w:rFonts w:ascii="Times New Roman" w:hAnsi="Times New Roman" w:cs="Simplified Arabic"/>
          <w:sz w:val="24"/>
          <w:szCs w:val="24"/>
          <w:lang w:bidi="ar-EG"/>
        </w:rPr>
      </w:pPr>
      <w:r w:rsidRPr="00F070A8">
        <w:rPr>
          <w:rFonts w:ascii="Segoe UI Semibold" w:hAnsi="Segoe UI Semibold" w:cs="Simplified Arabic"/>
          <w:sz w:val="24"/>
          <w:szCs w:val="24"/>
          <w:lang w:val="es-US" w:bidi="ar-EG"/>
        </w:rPr>
        <w:t xml:space="preserve">Incluye los siguientes campos científicos: </w:t>
      </w:r>
      <w:r>
        <w:rPr>
          <w:rFonts w:ascii="Times New Roman" w:hAnsi="Times New Roman" w:cs="Simplified Arabic"/>
          <w:sz w:val="24"/>
          <w:szCs w:val="24"/>
          <w:lang w:val="es-US" w:bidi="ar-EG"/>
        </w:rPr>
        <w:t>r</w:t>
      </w:r>
      <w:r w:rsidRPr="00F070A8">
        <w:rPr>
          <w:rFonts w:ascii="Times New Roman" w:hAnsi="Times New Roman" w:cs="Simplified Arabic"/>
          <w:sz w:val="24"/>
          <w:szCs w:val="24"/>
          <w:lang w:val="es-US" w:bidi="ar-EG"/>
        </w:rPr>
        <w:t>edes</w:t>
      </w:r>
      <w:r>
        <w:rPr>
          <w:rFonts w:ascii="Times New Roman" w:hAnsi="Times New Roman" w:cs="Simplified Arabic"/>
          <w:sz w:val="24"/>
          <w:szCs w:val="24"/>
          <w:lang w:val="es-US" w:bidi="ar-EG"/>
        </w:rPr>
        <w:t xml:space="preserve"> de computadoras </w:t>
      </w:r>
      <w:r w:rsidRPr="00F070A8">
        <w:rPr>
          <w:rFonts w:ascii="Times New Roman" w:hAnsi="Times New Roman" w:cs="Simplified Arabic"/>
          <w:sz w:val="24"/>
          <w:szCs w:val="24"/>
          <w:lang w:val="es-US" w:bidi="ar-EG"/>
        </w:rPr>
        <w:t xml:space="preserve"> </w:t>
      </w:r>
      <w:r>
        <w:rPr>
          <w:rFonts w:ascii="Times New Roman" w:hAnsi="Times New Roman" w:cs="Simplified Arabic"/>
          <w:sz w:val="24"/>
          <w:szCs w:val="24"/>
          <w:lang w:val="es-US" w:bidi="ar-EG"/>
        </w:rPr>
        <w:t>de todo tipo</w:t>
      </w:r>
      <w:r w:rsidRPr="00F070A8">
        <w:rPr>
          <w:rFonts w:ascii="Times New Roman" w:hAnsi="Times New Roman" w:cs="Simplified Arabic"/>
          <w:sz w:val="24"/>
          <w:szCs w:val="24"/>
          <w:lang w:val="es-US" w:bidi="ar-EG"/>
        </w:rPr>
        <w:t xml:space="preserve"> Redes </w:t>
      </w:r>
      <w:r>
        <w:rPr>
          <w:rFonts w:ascii="Times New Roman" w:hAnsi="Times New Roman" w:cs="Simplified Arabic"/>
          <w:sz w:val="24"/>
          <w:szCs w:val="24"/>
          <w:lang w:val="es-US" w:bidi="ar-EG"/>
        </w:rPr>
        <w:t>y aplicaciones de información tecnología de comunicación tecnología de i</w:t>
      </w:r>
      <w:r w:rsidRPr="00F070A8">
        <w:rPr>
          <w:rFonts w:ascii="Times New Roman" w:hAnsi="Times New Roman" w:cs="Simplified Arabic"/>
          <w:sz w:val="24"/>
          <w:szCs w:val="24"/>
          <w:lang w:val="es-US" w:bidi="ar-EG"/>
        </w:rPr>
        <w:t xml:space="preserve">nternet - Procesamiento de la información.- </w:t>
      </w:r>
      <w:r>
        <w:rPr>
          <w:rFonts w:ascii="Times New Roman" w:hAnsi="Times New Roman" w:cs="Simplified Arabic"/>
          <w:sz w:val="24"/>
          <w:szCs w:val="24"/>
          <w:lang w:val="es-US" w:bidi="ar-EG"/>
        </w:rPr>
        <w:t>s</w:t>
      </w:r>
      <w:r w:rsidRPr="00F070A8">
        <w:rPr>
          <w:rFonts w:ascii="Times New Roman" w:hAnsi="Times New Roman" w:cs="Simplified Arabic"/>
          <w:sz w:val="24"/>
          <w:szCs w:val="24"/>
          <w:lang w:val="es-US" w:bidi="ar-EG"/>
        </w:rPr>
        <w:t>istemas digitales</w:t>
      </w:r>
      <w:r>
        <w:rPr>
          <w:rFonts w:ascii="Times New Roman" w:hAnsi="Times New Roman" w:cs="Simplified Arabic"/>
          <w:sz w:val="24"/>
          <w:szCs w:val="24"/>
          <w:lang w:val="es-US" w:bidi="ar-EG"/>
        </w:rPr>
        <w:t xml:space="preserve"> </w:t>
      </w:r>
      <w:r w:rsidRPr="00F070A8">
        <w:rPr>
          <w:rFonts w:ascii="Times New Roman" w:hAnsi="Times New Roman" w:cs="Simplified Arabic"/>
          <w:sz w:val="24"/>
          <w:szCs w:val="24"/>
          <w:lang w:val="es-US" w:bidi="ar-EG"/>
        </w:rPr>
        <w:t>-</w:t>
      </w:r>
      <w:r>
        <w:rPr>
          <w:rFonts w:ascii="Times New Roman" w:hAnsi="Times New Roman" w:cs="Simplified Arabic"/>
          <w:sz w:val="24"/>
          <w:szCs w:val="24"/>
          <w:lang w:val="es-US" w:bidi="ar-EG"/>
        </w:rPr>
        <w:t xml:space="preserve"> sistemas de computadoras distribuida</w:t>
      </w:r>
      <w:r w:rsidRPr="00F070A8">
        <w:rPr>
          <w:rFonts w:ascii="Times New Roman" w:hAnsi="Times New Roman" w:cs="Simplified Arabic"/>
          <w:sz w:val="24"/>
          <w:szCs w:val="24"/>
          <w:lang w:val="es-US" w:bidi="ar-EG"/>
        </w:rPr>
        <w:t>s y paralelos - sistemas dinámicos</w:t>
      </w:r>
    </w:p>
    <w:p w:rsidR="00087C94" w:rsidRPr="00E647FB" w:rsidRDefault="00087C94" w:rsidP="008D6443">
      <w:pPr>
        <w:pStyle w:val="Heading1"/>
        <w:bidi/>
        <w:rPr>
          <w:rFonts w:ascii="Times New Roman" w:hAnsi="Times New Roman" w:cs="Simplified Arabic" w:hint="cs"/>
          <w:color w:val="C00000"/>
          <w:sz w:val="28"/>
          <w:rtl/>
          <w:lang w:bidi="ar-EG"/>
        </w:rPr>
      </w:pPr>
      <w:bookmarkStart w:id="4" w:name="_Toc281822935"/>
      <w:bookmarkStart w:id="5" w:name="_Toc296540910"/>
      <w:r w:rsidRPr="00E647FB">
        <w:rPr>
          <w:rFonts w:ascii="Times New Roman" w:hAnsi="Times New Roman" w:cs="Simplified Arabic"/>
          <w:color w:val="C00000"/>
          <w:sz w:val="28"/>
          <w:rtl/>
        </w:rPr>
        <w:t xml:space="preserve"> </w:t>
      </w:r>
      <w:r w:rsidR="008D6443" w:rsidRPr="00E647FB">
        <w:rPr>
          <w:rFonts w:ascii="Times New Roman" w:hAnsi="Times New Roman" w:cs="Simplified Arabic" w:hint="cs"/>
          <w:color w:val="C00000"/>
          <w:sz w:val="28"/>
          <w:rtl/>
        </w:rPr>
        <w:t xml:space="preserve">  </w:t>
      </w:r>
      <w:r w:rsidR="008D6443" w:rsidRPr="00E647FB">
        <w:rPr>
          <w:rFonts w:ascii="Times New Roman" w:hAnsi="Times New Roman" w:cs="Simplified Arabic"/>
          <w:color w:val="C00000"/>
          <w:sz w:val="28"/>
          <w:lang w:val="es-US"/>
        </w:rPr>
        <w:t xml:space="preserve"> Los grados </w:t>
      </w:r>
      <w:proofErr w:type="gramStart"/>
      <w:r w:rsidR="008D6443" w:rsidRPr="00E647FB">
        <w:rPr>
          <w:rFonts w:ascii="Times New Roman" w:hAnsi="Times New Roman" w:cs="Simplified Arabic"/>
          <w:color w:val="C00000"/>
          <w:sz w:val="28"/>
          <w:lang w:val="es-US"/>
        </w:rPr>
        <w:t>científicos</w:t>
      </w:r>
      <w:r w:rsidR="008D6443" w:rsidRPr="00E647FB">
        <w:rPr>
          <w:rFonts w:ascii="Times New Roman" w:hAnsi="Times New Roman" w:cs="Simplified Arabic" w:hint="cs"/>
          <w:color w:val="C00000"/>
          <w:sz w:val="28"/>
          <w:rtl/>
        </w:rPr>
        <w:t>(</w:t>
      </w:r>
      <w:proofErr w:type="gramEnd"/>
      <w:r w:rsidR="008D6443" w:rsidRPr="00E647FB">
        <w:rPr>
          <w:color w:val="C00000"/>
        </w:rPr>
        <w:t xml:space="preserve"> </w:t>
      </w:r>
      <w:r w:rsidR="008D6443" w:rsidRPr="00E647FB">
        <w:rPr>
          <w:rFonts w:ascii="Times New Roman" w:hAnsi="Times New Roman" w:cs="Simplified Arabic"/>
          <w:color w:val="C00000"/>
          <w:sz w:val="28"/>
        </w:rPr>
        <w:t>Artículo  (</w:t>
      </w:r>
      <w:r w:rsidR="008D6443" w:rsidRPr="00E647FB">
        <w:rPr>
          <w:rFonts w:ascii="Times New Roman" w:hAnsi="Times New Roman" w:cs="Simplified Arabic"/>
          <w:color w:val="C00000"/>
          <w:sz w:val="28"/>
          <w:lang w:val="es-US"/>
        </w:rPr>
        <w:t>3</w:t>
      </w:r>
      <w:r w:rsidRPr="00E647FB">
        <w:rPr>
          <w:rFonts w:ascii="Times New Roman" w:hAnsi="Times New Roman" w:cs="Simplified Arabic"/>
          <w:color w:val="C00000"/>
          <w:sz w:val="28"/>
          <w:rtl/>
        </w:rPr>
        <w:t xml:space="preserve"> </w:t>
      </w:r>
      <w:bookmarkEnd w:id="4"/>
      <w:bookmarkEnd w:id="5"/>
    </w:p>
    <w:p w:rsidR="00DA46AF" w:rsidRPr="00615DE6" w:rsidRDefault="00DA46AF" w:rsidP="00E647FB">
      <w:pPr>
        <w:jc w:val="left"/>
        <w:rPr>
          <w:rFonts w:ascii="Times New Roman" w:hAnsi="Times New Roman" w:cs="Simplified Arabic"/>
          <w:sz w:val="24"/>
          <w:szCs w:val="24"/>
          <w:lang w:val="es-US" w:bidi="ar-EG"/>
        </w:rPr>
      </w:pPr>
      <w:r>
        <w:rPr>
          <w:rFonts w:ascii="Times New Roman" w:hAnsi="Times New Roman" w:cs="Simplified Arabic"/>
          <w:sz w:val="24"/>
          <w:szCs w:val="24"/>
          <w:lang w:val="es-US" w:bidi="ar-EG"/>
        </w:rPr>
        <w:t>El c</w:t>
      </w:r>
      <w:r w:rsidRPr="00DA46AF">
        <w:rPr>
          <w:rFonts w:ascii="Times New Roman" w:hAnsi="Times New Roman" w:cs="Simplified Arabic"/>
          <w:sz w:val="24"/>
          <w:szCs w:val="24"/>
          <w:lang w:val="es-US" w:bidi="ar-EG"/>
        </w:rPr>
        <w:t>onsejo d</w:t>
      </w:r>
      <w:r>
        <w:rPr>
          <w:rFonts w:ascii="Times New Roman" w:hAnsi="Times New Roman" w:cs="Simplified Arabic"/>
          <w:sz w:val="24"/>
          <w:szCs w:val="24"/>
          <w:lang w:val="es-US" w:bidi="ar-EG"/>
        </w:rPr>
        <w:t>e la facultad de Computadoras  e i</w:t>
      </w:r>
      <w:r w:rsidRPr="00DA46AF">
        <w:rPr>
          <w:rFonts w:ascii="Times New Roman" w:hAnsi="Times New Roman" w:cs="Simplified Arabic"/>
          <w:sz w:val="24"/>
          <w:szCs w:val="24"/>
          <w:lang w:val="es-US" w:bidi="ar-EG"/>
        </w:rPr>
        <w:t>nformación</w:t>
      </w:r>
      <w:r>
        <w:rPr>
          <w:rFonts w:ascii="Times New Roman" w:hAnsi="Times New Roman" w:cs="Simplified Arabic"/>
          <w:sz w:val="24"/>
          <w:szCs w:val="24"/>
          <w:lang w:val="es-US" w:bidi="ar-EG"/>
        </w:rPr>
        <w:t xml:space="preserve"> concede </w:t>
      </w:r>
      <w:r w:rsidRPr="00DA46AF">
        <w:rPr>
          <w:rFonts w:ascii="Times New Roman" w:hAnsi="Times New Roman" w:cs="Simplified Arabic"/>
          <w:sz w:val="24"/>
          <w:szCs w:val="24"/>
          <w:lang w:val="es-US" w:bidi="ar-EG"/>
        </w:rPr>
        <w:t xml:space="preserve"> </w:t>
      </w:r>
      <w:r>
        <w:rPr>
          <w:rFonts w:ascii="Times New Roman" w:hAnsi="Times New Roman" w:cs="Simplified Arabic"/>
          <w:sz w:val="24"/>
          <w:szCs w:val="24"/>
          <w:lang w:val="es-US" w:bidi="ar-EG"/>
        </w:rPr>
        <w:t xml:space="preserve"> la </w:t>
      </w:r>
      <w:r w:rsidRPr="00DA46AF">
        <w:rPr>
          <w:rFonts w:ascii="Times New Roman" w:hAnsi="Times New Roman" w:cs="Simplified Arabic"/>
          <w:sz w:val="24"/>
          <w:szCs w:val="24"/>
          <w:lang w:val="es-US" w:bidi="ar-EG"/>
        </w:rPr>
        <w:t>licenciatura en las siguientes disciplinas</w:t>
      </w:r>
      <w:r w:rsidRPr="00DA46AF">
        <w:rPr>
          <w:rFonts w:ascii="Times New Roman" w:hAnsi="Times New Roman" w:cs="Simplified Arabic"/>
          <w:sz w:val="24"/>
          <w:szCs w:val="24"/>
          <w:rtl/>
          <w:lang w:bidi="ar-EG"/>
        </w:rPr>
        <w:t>:</w:t>
      </w:r>
    </w:p>
    <w:p w:rsidR="00DC0331" w:rsidRPr="00DC0331" w:rsidRDefault="00DC0331" w:rsidP="00E647FB">
      <w:pPr>
        <w:pStyle w:val="ListParagraph"/>
        <w:numPr>
          <w:ilvl w:val="0"/>
          <w:numId w:val="31"/>
        </w:numPr>
        <w:jc w:val="both"/>
        <w:rPr>
          <w:rFonts w:ascii="Times New Roman" w:hAnsi="Times New Roman" w:cs="Simplified Arabic"/>
          <w:b/>
          <w:bCs/>
          <w:sz w:val="24"/>
          <w:szCs w:val="24"/>
        </w:rPr>
      </w:pPr>
      <w:proofErr w:type="spellStart"/>
      <w:r w:rsidRPr="00DC0331">
        <w:rPr>
          <w:rFonts w:ascii="Times New Roman" w:hAnsi="Times New Roman" w:cs="Simplified Arabic"/>
          <w:b/>
          <w:bCs/>
          <w:sz w:val="24"/>
          <w:szCs w:val="24"/>
        </w:rPr>
        <w:t>ciencias</w:t>
      </w:r>
      <w:proofErr w:type="spellEnd"/>
      <w:r w:rsidRPr="00DC0331">
        <w:rPr>
          <w:rFonts w:ascii="Times New Roman" w:hAnsi="Times New Roman" w:cs="Simplified Arabic"/>
          <w:b/>
          <w:bCs/>
          <w:sz w:val="24"/>
          <w:szCs w:val="24"/>
        </w:rPr>
        <w:t xml:space="preserve"> de</w:t>
      </w:r>
      <w:r w:rsidR="00E647FB">
        <w:rPr>
          <w:rFonts w:ascii="Times New Roman" w:hAnsi="Times New Roman" w:cs="Simplified Arabic"/>
          <w:b/>
          <w:bCs/>
          <w:sz w:val="24"/>
          <w:szCs w:val="24"/>
        </w:rPr>
        <w:t xml:space="preserve"> </w:t>
      </w:r>
      <w:r w:rsidRPr="00DC0331">
        <w:rPr>
          <w:rFonts w:ascii="Times New Roman" w:hAnsi="Times New Roman" w:cs="Simplified Arabic"/>
          <w:b/>
          <w:bCs/>
          <w:sz w:val="24"/>
          <w:szCs w:val="24"/>
        </w:rPr>
        <w:t>l</w:t>
      </w:r>
      <w:r w:rsidR="00E647FB">
        <w:rPr>
          <w:rFonts w:ascii="Times New Roman" w:hAnsi="Times New Roman" w:cs="Simplified Arabic"/>
          <w:b/>
          <w:bCs/>
          <w:sz w:val="24"/>
          <w:szCs w:val="24"/>
        </w:rPr>
        <w:t>a</w:t>
      </w:r>
      <w:r w:rsidRPr="00DC0331">
        <w:rPr>
          <w:rFonts w:ascii="Times New Roman" w:hAnsi="Times New Roman" w:cs="Simplified Arabic"/>
          <w:b/>
          <w:bCs/>
          <w:sz w:val="24"/>
          <w:szCs w:val="24"/>
        </w:rPr>
        <w:t xml:space="preserve"> </w:t>
      </w:r>
      <w:proofErr w:type="spellStart"/>
      <w:r w:rsidRPr="00DC0331">
        <w:rPr>
          <w:rFonts w:ascii="Times New Roman" w:hAnsi="Times New Roman" w:cs="Simplified Arabic"/>
          <w:b/>
          <w:bCs/>
          <w:sz w:val="24"/>
          <w:szCs w:val="24"/>
        </w:rPr>
        <w:t>computador</w:t>
      </w:r>
      <w:r w:rsidR="00E647FB">
        <w:rPr>
          <w:rFonts w:ascii="Times New Roman" w:hAnsi="Times New Roman" w:cs="Simplified Arabic"/>
          <w:b/>
          <w:bCs/>
          <w:sz w:val="24"/>
          <w:szCs w:val="24"/>
        </w:rPr>
        <w:t>a</w:t>
      </w:r>
      <w:proofErr w:type="spellEnd"/>
    </w:p>
    <w:p w:rsidR="00087C94" w:rsidRPr="00DC0331" w:rsidRDefault="00DC0331" w:rsidP="00E647FB">
      <w:pPr>
        <w:pStyle w:val="ListParagraph"/>
        <w:numPr>
          <w:ilvl w:val="0"/>
          <w:numId w:val="2"/>
        </w:numPr>
        <w:spacing w:line="360" w:lineRule="auto"/>
        <w:ind w:left="360"/>
        <w:jc w:val="both"/>
        <w:rPr>
          <w:rFonts w:ascii="Times New Roman" w:hAnsi="Times New Roman" w:cs="Simplified Arabic"/>
          <w:b/>
          <w:bCs/>
          <w:sz w:val="24"/>
          <w:szCs w:val="24"/>
          <w:rtl/>
          <w:lang w:val="es-US" w:bidi="ar-EG"/>
        </w:rPr>
      </w:pPr>
      <w:r w:rsidRPr="00DC0331">
        <w:rPr>
          <w:rFonts w:ascii="Times New Roman" w:hAnsi="Times New Roman" w:cs="Simplified Arabic"/>
          <w:b/>
          <w:bCs/>
          <w:sz w:val="24"/>
          <w:szCs w:val="24"/>
        </w:rPr>
        <w:t>sistemas de información</w:t>
      </w:r>
      <w:r w:rsidRPr="00DC0331">
        <w:rPr>
          <w:rFonts w:ascii="Times New Roman" w:hAnsi="Times New Roman" w:cs="Simplified Arabic" w:hint="cs"/>
          <w:b/>
          <w:bCs/>
          <w:sz w:val="24"/>
          <w:szCs w:val="24"/>
          <w:rtl/>
          <w:lang w:val="es-US" w:bidi="ar-EG"/>
        </w:rPr>
        <w:t xml:space="preserve"> </w:t>
      </w:r>
    </w:p>
    <w:p w:rsidR="0091006A" w:rsidRPr="00F30451" w:rsidRDefault="00DC0331" w:rsidP="00E647FB">
      <w:pPr>
        <w:pStyle w:val="ListParagraph"/>
        <w:numPr>
          <w:ilvl w:val="0"/>
          <w:numId w:val="2"/>
        </w:numPr>
        <w:spacing w:line="360" w:lineRule="auto"/>
        <w:jc w:val="both"/>
        <w:rPr>
          <w:rFonts w:ascii="Times New Roman" w:hAnsi="Times New Roman" w:cs="Simplified Arabic"/>
          <w:b/>
          <w:bCs/>
          <w:sz w:val="24"/>
          <w:szCs w:val="24"/>
        </w:rPr>
      </w:pPr>
      <w:r w:rsidRPr="00DC0331">
        <w:rPr>
          <w:rFonts w:ascii="Times New Roman" w:hAnsi="Times New Roman" w:cs="Simplified Arabic"/>
          <w:b/>
          <w:bCs/>
          <w:sz w:val="24"/>
          <w:szCs w:val="24"/>
        </w:rPr>
        <w:t>tecnología de la información</w:t>
      </w:r>
    </w:p>
    <w:p w:rsidR="00D90A6A" w:rsidRPr="00DA46AF" w:rsidRDefault="00D90A6A" w:rsidP="00DA46AF">
      <w:pPr>
        <w:bidi/>
        <w:ind w:left="283"/>
        <w:jc w:val="both"/>
        <w:rPr>
          <w:rFonts w:ascii="Times New Roman" w:hAnsi="Times New Roman" w:cs="Simplified Arabic" w:hint="cs"/>
          <w:sz w:val="24"/>
          <w:szCs w:val="24"/>
          <w:rtl/>
          <w:lang w:bidi="ar-EG"/>
        </w:rPr>
      </w:pPr>
    </w:p>
    <w:p w:rsidR="00DA46AF" w:rsidRPr="00E647FB" w:rsidRDefault="00DA46AF" w:rsidP="00E647FB">
      <w:pPr>
        <w:bidi/>
        <w:rPr>
          <w:rFonts w:ascii="Simplified Arabic" w:hAnsi="Simplified Arabic" w:cs="Simplified Arabic" w:hint="cs"/>
          <w:color w:val="C00000"/>
          <w:rtl/>
          <w:lang w:val="es-US" w:bidi="ar-EG"/>
        </w:rPr>
      </w:pPr>
      <w:bookmarkStart w:id="6" w:name="_Toc281822936"/>
      <w:r w:rsidRPr="00E647FB">
        <w:rPr>
          <w:rFonts w:ascii="Simplified Arabic" w:hAnsi="Simplified Arabic" w:cs="Simplified Arabic"/>
          <w:color w:val="C00000"/>
          <w:lang w:val="es-US"/>
        </w:rPr>
        <w:t xml:space="preserve">Artículo (4) los requisitos </w:t>
      </w:r>
      <w:r w:rsidR="00E647FB" w:rsidRPr="00E647FB">
        <w:rPr>
          <w:rFonts w:ascii="Simplified Arabic" w:hAnsi="Simplified Arabic" w:cs="Simplified Arabic"/>
          <w:color w:val="C00000"/>
          <w:lang w:val="es-US"/>
        </w:rPr>
        <w:t xml:space="preserve">de </w:t>
      </w:r>
      <w:r w:rsidRPr="00E647FB">
        <w:rPr>
          <w:rFonts w:ascii="Simplified Arabic" w:hAnsi="Simplified Arabic" w:cs="Simplified Arabic"/>
          <w:color w:val="C00000"/>
          <w:lang w:val="es-US"/>
        </w:rPr>
        <w:t xml:space="preserve">la admisión </w:t>
      </w:r>
    </w:p>
    <w:p w:rsidR="00D11142" w:rsidRPr="00F374D3" w:rsidRDefault="00D11142" w:rsidP="00F55C95">
      <w:pPr>
        <w:pStyle w:val="ListParagraph"/>
        <w:numPr>
          <w:ilvl w:val="0"/>
          <w:numId w:val="14"/>
        </w:numPr>
        <w:jc w:val="both"/>
        <w:rPr>
          <w:rFonts w:ascii="Times New Roman" w:hAnsi="Times New Roman" w:cs="Simplified Arabic"/>
          <w:sz w:val="24"/>
          <w:szCs w:val="24"/>
          <w:lang w:val="es-US"/>
        </w:rPr>
      </w:pPr>
      <w:r w:rsidRPr="00F374D3">
        <w:rPr>
          <w:rFonts w:ascii="Times New Roman" w:hAnsi="Times New Roman" w:cs="Simplified Arabic"/>
          <w:sz w:val="24"/>
          <w:szCs w:val="24"/>
          <w:lang w:val="es-US"/>
        </w:rPr>
        <w:t xml:space="preserve">se selecciona los estudiantes  para estudiar en la facultad basado en  las reglas </w:t>
      </w:r>
      <w:r w:rsidR="00F374D3">
        <w:rPr>
          <w:rFonts w:ascii="Times New Roman" w:hAnsi="Times New Roman" w:cs="Simplified Arabic"/>
          <w:sz w:val="24"/>
          <w:szCs w:val="24"/>
          <w:lang w:val="es-US"/>
        </w:rPr>
        <w:t>de la oficina de c</w:t>
      </w:r>
      <w:r w:rsidRPr="00F374D3">
        <w:rPr>
          <w:rFonts w:ascii="Times New Roman" w:hAnsi="Times New Roman" w:cs="Simplified Arabic"/>
          <w:sz w:val="24"/>
          <w:szCs w:val="24"/>
          <w:lang w:val="es-US"/>
        </w:rPr>
        <w:t xml:space="preserve">oordinación </w:t>
      </w:r>
      <w:r w:rsidR="00F55C95">
        <w:rPr>
          <w:rFonts w:ascii="Times New Roman" w:hAnsi="Times New Roman" w:cs="Simplified Arabic"/>
          <w:sz w:val="24"/>
          <w:szCs w:val="24"/>
          <w:lang w:val="es-US"/>
        </w:rPr>
        <w:t xml:space="preserve">pero tienen que  obtener la </w:t>
      </w:r>
      <w:r w:rsidRPr="00F374D3">
        <w:rPr>
          <w:rFonts w:ascii="Times New Roman" w:hAnsi="Times New Roman" w:cs="Simplified Arabic"/>
          <w:sz w:val="24"/>
          <w:szCs w:val="24"/>
          <w:lang w:val="es-US"/>
        </w:rPr>
        <w:t>escuela secundaria o</w:t>
      </w:r>
      <w:r w:rsidR="00F55C95">
        <w:rPr>
          <w:rFonts w:ascii="Times New Roman" w:hAnsi="Times New Roman" w:cs="Simplified Arabic"/>
          <w:sz w:val="24"/>
          <w:szCs w:val="24"/>
          <w:lang w:val="es-US"/>
        </w:rPr>
        <w:t xml:space="preserve"> equivalente y estudiar la </w:t>
      </w:r>
      <w:r w:rsidRPr="00F374D3">
        <w:rPr>
          <w:rFonts w:ascii="Times New Roman" w:hAnsi="Times New Roman" w:cs="Simplified Arabic"/>
          <w:sz w:val="24"/>
          <w:szCs w:val="24"/>
          <w:lang w:val="es-US"/>
        </w:rPr>
        <w:t xml:space="preserve">física y </w:t>
      </w:r>
      <w:r w:rsidR="00F55C95">
        <w:rPr>
          <w:rFonts w:ascii="Times New Roman" w:hAnsi="Times New Roman" w:cs="Simplified Arabic"/>
          <w:sz w:val="24"/>
          <w:szCs w:val="24"/>
          <w:lang w:val="es-US"/>
        </w:rPr>
        <w:t>las m</w:t>
      </w:r>
      <w:r w:rsidR="00F55C95" w:rsidRPr="00F55C95">
        <w:rPr>
          <w:rFonts w:ascii="Times New Roman" w:hAnsi="Times New Roman" w:cs="Simplified Arabic"/>
          <w:sz w:val="24"/>
          <w:szCs w:val="24"/>
          <w:lang w:val="es-US"/>
        </w:rPr>
        <w:t>atemáticas</w:t>
      </w:r>
    </w:p>
    <w:p w:rsidR="00087C94" w:rsidRPr="00E647FB" w:rsidRDefault="00087C94" w:rsidP="00B17CB2">
      <w:pPr>
        <w:pStyle w:val="Heading1"/>
        <w:bidi/>
        <w:rPr>
          <w:rFonts w:ascii="Times New Roman" w:hAnsi="Times New Roman" w:cs="Simplified Arabic" w:hint="cs"/>
          <w:color w:val="C00000"/>
          <w:sz w:val="28"/>
          <w:rtl/>
          <w:lang w:val="es-US" w:bidi="ar-EG"/>
        </w:rPr>
      </w:pPr>
      <w:bookmarkStart w:id="7" w:name="_Toc296540912"/>
      <w:r w:rsidRPr="00E647FB">
        <w:rPr>
          <w:rFonts w:ascii="Times New Roman" w:hAnsi="Times New Roman" w:cs="Simplified Arabic"/>
          <w:color w:val="C00000"/>
          <w:sz w:val="28"/>
          <w:rtl/>
        </w:rPr>
        <w:t xml:space="preserve"> </w:t>
      </w:r>
      <w:bookmarkEnd w:id="6"/>
      <w:bookmarkEnd w:id="7"/>
      <w:proofErr w:type="spellStart"/>
      <w:proofErr w:type="gramStart"/>
      <w:r w:rsidR="00DC0331" w:rsidRPr="00E647FB">
        <w:rPr>
          <w:rFonts w:ascii="Times New Roman" w:hAnsi="Times New Roman" w:cs="Simplified Arabic"/>
          <w:color w:val="C00000"/>
          <w:sz w:val="28"/>
          <w:lang w:val="es-US" w:bidi="ar-EG"/>
        </w:rPr>
        <w:t>la</w:t>
      </w:r>
      <w:proofErr w:type="spellEnd"/>
      <w:proofErr w:type="gramEnd"/>
      <w:r w:rsidR="00DC0331" w:rsidRPr="00E647FB">
        <w:rPr>
          <w:rFonts w:ascii="Times New Roman" w:hAnsi="Times New Roman" w:cs="Simplified Arabic"/>
          <w:color w:val="C00000"/>
          <w:sz w:val="28"/>
          <w:lang w:val="es-US" w:bidi="ar-EG"/>
        </w:rPr>
        <w:t xml:space="preserve"> </w:t>
      </w:r>
      <w:r w:rsidR="00B17CB2">
        <w:rPr>
          <w:rFonts w:ascii="Times New Roman" w:hAnsi="Times New Roman" w:cs="Simplified Arabic"/>
          <w:color w:val="C00000"/>
          <w:sz w:val="28"/>
          <w:lang w:val="es-US" w:bidi="ar-EG"/>
        </w:rPr>
        <w:t xml:space="preserve">sistema </w:t>
      </w:r>
      <w:r w:rsidR="00DC0331" w:rsidRPr="00E647FB">
        <w:rPr>
          <w:rFonts w:ascii="Times New Roman" w:hAnsi="Times New Roman" w:cs="Simplified Arabic"/>
          <w:color w:val="C00000"/>
          <w:sz w:val="28"/>
          <w:lang w:val="es-US" w:bidi="ar-EG"/>
        </w:rPr>
        <w:t xml:space="preserve">del estudio </w:t>
      </w:r>
      <w:r w:rsidR="00DC0331" w:rsidRPr="00E647FB">
        <w:rPr>
          <w:rFonts w:ascii="Times New Roman" w:hAnsi="Times New Roman" w:cs="Simplified Arabic" w:hint="cs"/>
          <w:color w:val="C00000"/>
          <w:sz w:val="28"/>
          <w:rtl/>
        </w:rPr>
        <w:t xml:space="preserve"> </w:t>
      </w:r>
      <w:r w:rsidR="00DC0331" w:rsidRPr="00E647FB">
        <w:rPr>
          <w:rFonts w:ascii="Times New Roman" w:hAnsi="Times New Roman" w:cs="Simplified Arabic"/>
          <w:color w:val="C00000"/>
          <w:sz w:val="28"/>
          <w:lang w:val="es-US"/>
        </w:rPr>
        <w:t>Artículo(5 )</w:t>
      </w:r>
    </w:p>
    <w:p w:rsidR="00B17CB2" w:rsidRDefault="00B17CB2" w:rsidP="00DA3C0D">
      <w:pPr>
        <w:ind w:left="360"/>
        <w:jc w:val="both"/>
        <w:rPr>
          <w:rFonts w:ascii="Times New Roman" w:hAnsi="Times New Roman" w:cs="Simplified Arabic"/>
          <w:sz w:val="24"/>
          <w:szCs w:val="24"/>
          <w:rtl/>
          <w:lang w:bidi="ar-EG"/>
        </w:rPr>
      </w:pPr>
    </w:p>
    <w:p w:rsidR="00D90A6A" w:rsidRPr="00F55C95" w:rsidRDefault="005B2E34" w:rsidP="00DA3C0D">
      <w:pPr>
        <w:ind w:left="360"/>
        <w:jc w:val="both"/>
        <w:rPr>
          <w:rFonts w:ascii="Times New Roman" w:hAnsi="Times New Roman" w:cs="Simplified Arabic"/>
          <w:sz w:val="24"/>
          <w:szCs w:val="24"/>
          <w:lang w:val="es-US" w:bidi="ar-EG"/>
        </w:rPr>
      </w:pPr>
      <w:r w:rsidRPr="00F55C95">
        <w:rPr>
          <w:rFonts w:ascii="Times New Roman" w:hAnsi="Times New Roman" w:cs="Simplified Arabic"/>
          <w:sz w:val="24"/>
          <w:szCs w:val="24"/>
          <w:rtl/>
          <w:lang w:bidi="ar-EG"/>
        </w:rPr>
        <w:t>   </w:t>
      </w:r>
      <w:r w:rsidR="00F55C95" w:rsidRPr="00F55C95">
        <w:rPr>
          <w:rFonts w:ascii="Times New Roman" w:hAnsi="Times New Roman" w:cs="Simplified Arabic"/>
          <w:sz w:val="24"/>
          <w:szCs w:val="24"/>
          <w:lang w:val="es-US" w:bidi="ar-EG"/>
        </w:rPr>
        <w:t xml:space="preserve">El estudio </w:t>
      </w:r>
      <w:r w:rsidR="00F55C95">
        <w:rPr>
          <w:rFonts w:ascii="Times New Roman" w:hAnsi="Times New Roman" w:cs="Simplified Arabic"/>
          <w:sz w:val="24"/>
          <w:szCs w:val="24"/>
          <w:lang w:val="es-US" w:bidi="ar-EG"/>
        </w:rPr>
        <w:t xml:space="preserve">de la facultad </w:t>
      </w:r>
      <w:r w:rsidR="00F55C95" w:rsidRPr="00F55C95">
        <w:rPr>
          <w:rFonts w:ascii="Times New Roman" w:hAnsi="Times New Roman" w:cs="Simplified Arabic"/>
          <w:sz w:val="24"/>
          <w:szCs w:val="24"/>
          <w:lang w:val="es-US" w:bidi="ar-EG"/>
        </w:rPr>
        <w:t>depende del sistema de horas de crédito</w:t>
      </w:r>
    </w:p>
    <w:p w:rsidR="005B2E34" w:rsidRPr="00F30451" w:rsidRDefault="00DA3C0D" w:rsidP="00DA3C0D">
      <w:pPr>
        <w:pStyle w:val="BodyText"/>
        <w:numPr>
          <w:ilvl w:val="0"/>
          <w:numId w:val="15"/>
        </w:numPr>
        <w:bidi w:val="0"/>
        <w:spacing w:after="0" w:line="360" w:lineRule="auto"/>
        <w:jc w:val="both"/>
        <w:rPr>
          <w:rFonts w:eastAsia="Calibri" w:cs="Simplified Arabic"/>
          <w:u w:val="single"/>
          <w:rtl/>
          <w:lang w:eastAsia="en-US"/>
        </w:rPr>
      </w:pPr>
      <w:r>
        <w:rPr>
          <w:rFonts w:eastAsia="Times New Roman" w:cs="Simplified Arabic"/>
          <w:u w:val="single"/>
          <w:lang w:bidi="ar-EG"/>
        </w:rPr>
        <w:t xml:space="preserve">los </w:t>
      </w:r>
      <w:proofErr w:type="spellStart"/>
      <w:r>
        <w:rPr>
          <w:rFonts w:eastAsia="Times New Roman" w:cs="Simplified Arabic"/>
          <w:u w:val="single"/>
          <w:lang w:bidi="ar-EG"/>
        </w:rPr>
        <w:t>clases</w:t>
      </w:r>
      <w:proofErr w:type="spellEnd"/>
      <w:r>
        <w:rPr>
          <w:rFonts w:eastAsia="Times New Roman" w:cs="Simplified Arabic"/>
          <w:u w:val="single"/>
          <w:lang w:bidi="ar-EG"/>
        </w:rPr>
        <w:t xml:space="preserve"> </w:t>
      </w:r>
      <w:proofErr w:type="spellStart"/>
      <w:r>
        <w:rPr>
          <w:rFonts w:eastAsia="Times New Roman" w:cs="Simplified Arabic"/>
          <w:u w:val="single"/>
          <w:lang w:bidi="ar-EG"/>
        </w:rPr>
        <w:t>teórico</w:t>
      </w:r>
      <w:r w:rsidRPr="00DA3C0D">
        <w:rPr>
          <w:rFonts w:eastAsia="Times New Roman" w:cs="Simplified Arabic"/>
          <w:u w:val="single"/>
          <w:lang w:bidi="ar-EG"/>
        </w:rPr>
        <w:t>s</w:t>
      </w:r>
      <w:proofErr w:type="spellEnd"/>
      <w:r w:rsidRPr="00DA3C0D">
        <w:rPr>
          <w:rFonts w:eastAsia="Times New Roman" w:cs="Simplified Arabic"/>
          <w:u w:val="single"/>
          <w:lang w:bidi="ar-EG"/>
        </w:rPr>
        <w:t>:</w:t>
      </w:r>
      <w:r w:rsidR="005B2E34" w:rsidRPr="00F30451">
        <w:rPr>
          <w:rFonts w:eastAsia="Times New Roman" w:cs="Simplified Arabic"/>
          <w:u w:val="single"/>
          <w:rtl/>
          <w:lang w:bidi="ar-EG"/>
        </w:rPr>
        <w:t>:</w:t>
      </w:r>
    </w:p>
    <w:p w:rsidR="00D717D1" w:rsidRDefault="00DA3C0D" w:rsidP="00DA3C0D">
      <w:pPr>
        <w:pStyle w:val="ListParagraph"/>
        <w:spacing w:after="0" w:line="240" w:lineRule="auto"/>
        <w:jc w:val="both"/>
        <w:rPr>
          <w:rFonts w:ascii="Times New Roman" w:eastAsia="Times New Roman" w:hAnsi="Times New Roman" w:cs="Simplified Arabic"/>
          <w:sz w:val="24"/>
          <w:szCs w:val="24"/>
          <w:lang w:val="es-US"/>
        </w:rPr>
      </w:pPr>
      <w:r>
        <w:rPr>
          <w:rFonts w:ascii="Times New Roman" w:eastAsia="Times New Roman" w:hAnsi="Times New Roman" w:cs="Simplified Arabic"/>
          <w:sz w:val="24"/>
          <w:szCs w:val="24"/>
          <w:lang w:val="es-US"/>
        </w:rPr>
        <w:t xml:space="preserve">Cada clase lleva una hora de crédito por semana </w:t>
      </w:r>
      <w:r w:rsidRPr="00DA3C0D">
        <w:rPr>
          <w:rFonts w:ascii="Times New Roman" w:eastAsia="Times New Roman" w:hAnsi="Times New Roman" w:cs="Simplified Arabic"/>
          <w:sz w:val="24"/>
          <w:szCs w:val="24"/>
          <w:lang w:val="es-US"/>
        </w:rPr>
        <w:t>durante el semestre</w:t>
      </w:r>
    </w:p>
    <w:p w:rsidR="00DA3C0D" w:rsidRPr="00DA3C0D" w:rsidRDefault="00D717D1" w:rsidP="00DA3C0D">
      <w:pPr>
        <w:pStyle w:val="ListParagraph"/>
        <w:spacing w:after="0" w:line="240" w:lineRule="auto"/>
        <w:jc w:val="both"/>
        <w:rPr>
          <w:rFonts w:ascii="Times New Roman" w:eastAsia="Times New Roman" w:hAnsi="Times New Roman" w:cs="Simplified Arabic"/>
          <w:sz w:val="24"/>
          <w:szCs w:val="24"/>
          <w:lang w:val="es-US"/>
        </w:rPr>
      </w:pPr>
      <w:r>
        <w:rPr>
          <w:rFonts w:ascii="Times New Roman" w:eastAsia="Times New Roman" w:hAnsi="Times New Roman" w:cs="Simplified Arabic"/>
          <w:sz w:val="24"/>
          <w:szCs w:val="24"/>
          <w:lang w:val="es-US"/>
        </w:rPr>
        <w:t xml:space="preserve"> </w:t>
      </w:r>
      <w:r w:rsidR="00DA3C0D">
        <w:rPr>
          <w:rFonts w:ascii="Times New Roman" w:eastAsia="Times New Roman" w:hAnsi="Times New Roman" w:cs="Simplified Arabic"/>
          <w:sz w:val="24"/>
          <w:szCs w:val="24"/>
          <w:lang w:val="es-US"/>
        </w:rPr>
        <w:t xml:space="preserve"> </w:t>
      </w:r>
    </w:p>
    <w:p w:rsidR="005B2E34" w:rsidRDefault="00D717D1" w:rsidP="00D717D1">
      <w:pPr>
        <w:pStyle w:val="BodyText"/>
        <w:numPr>
          <w:ilvl w:val="0"/>
          <w:numId w:val="15"/>
        </w:numPr>
        <w:bidi w:val="0"/>
        <w:spacing w:after="0" w:line="360" w:lineRule="auto"/>
        <w:jc w:val="both"/>
        <w:rPr>
          <w:rFonts w:eastAsia="Times New Roman" w:cs="Simplified Arabic"/>
          <w:u w:val="single"/>
          <w:lang w:bidi="ar-EG"/>
        </w:rPr>
      </w:pPr>
      <w:r>
        <w:rPr>
          <w:rFonts w:eastAsia="Times New Roman" w:cs="Simplified Arabic"/>
          <w:u w:val="single"/>
          <w:lang w:val="es-US" w:bidi="ar-EG"/>
        </w:rPr>
        <w:t xml:space="preserve">la capacitación práctica </w:t>
      </w:r>
    </w:p>
    <w:p w:rsidR="00944BB2" w:rsidRDefault="00944BB2" w:rsidP="00B17CB2">
      <w:pPr>
        <w:pStyle w:val="BodyText"/>
        <w:bidi w:val="0"/>
        <w:spacing w:after="0" w:line="360" w:lineRule="auto"/>
        <w:ind w:left="720"/>
        <w:jc w:val="both"/>
        <w:rPr>
          <w:rFonts w:eastAsia="Times New Roman" w:cs="Simplified Arabic"/>
          <w:u w:val="single"/>
          <w:lang w:bidi="ar-EG"/>
        </w:rPr>
      </w:pPr>
    </w:p>
    <w:p w:rsidR="000A047D" w:rsidRDefault="000A047D" w:rsidP="00B17CB2">
      <w:pPr>
        <w:ind w:left="360"/>
        <w:jc w:val="left"/>
        <w:rPr>
          <w:rFonts w:ascii="Times New Roman" w:hAnsi="Times New Roman" w:cs="Simplified Arabic"/>
          <w:sz w:val="24"/>
          <w:szCs w:val="24"/>
          <w:lang w:val="es-US" w:bidi="ar-EG"/>
        </w:rPr>
      </w:pPr>
      <w:proofErr w:type="gramStart"/>
      <w:r w:rsidRPr="000A047D">
        <w:rPr>
          <w:rFonts w:ascii="Times New Roman" w:hAnsi="Times New Roman" w:cs="Simplified Arabic"/>
          <w:sz w:val="24"/>
          <w:szCs w:val="24"/>
          <w:lang w:val="es-US" w:bidi="ar-EG"/>
        </w:rPr>
        <w:t>cada</w:t>
      </w:r>
      <w:proofErr w:type="gramEnd"/>
      <w:r w:rsidRPr="000A047D">
        <w:rPr>
          <w:rFonts w:ascii="Times New Roman" w:hAnsi="Times New Roman" w:cs="Simplified Arabic"/>
          <w:sz w:val="24"/>
          <w:szCs w:val="24"/>
          <w:lang w:val="es-US" w:bidi="ar-EG"/>
        </w:rPr>
        <w:t xml:space="preserve"> período práctico </w:t>
      </w:r>
      <w:r>
        <w:rPr>
          <w:rFonts w:ascii="Times New Roman" w:hAnsi="Times New Roman" w:cs="Simplified Arabic"/>
          <w:sz w:val="24"/>
          <w:szCs w:val="24"/>
          <w:lang w:val="es-US" w:bidi="ar-EG"/>
        </w:rPr>
        <w:t xml:space="preserve"> dura </w:t>
      </w:r>
      <w:r w:rsidRPr="000A047D">
        <w:rPr>
          <w:rFonts w:ascii="Times New Roman" w:hAnsi="Times New Roman" w:cs="Simplified Arabic"/>
          <w:sz w:val="24"/>
          <w:szCs w:val="24"/>
          <w:lang w:val="es-US" w:bidi="ar-EG"/>
        </w:rPr>
        <w:t>2 a 3 horas por semana durante el semestre</w:t>
      </w:r>
    </w:p>
    <w:p w:rsidR="0039072F" w:rsidRPr="00944BB2" w:rsidRDefault="000A047D" w:rsidP="00B17CB2">
      <w:pPr>
        <w:ind w:left="360"/>
        <w:jc w:val="left"/>
        <w:rPr>
          <w:rFonts w:ascii="Times New Roman" w:hAnsi="Times New Roman" w:cs="Simplified Arabic"/>
          <w:sz w:val="24"/>
          <w:szCs w:val="24"/>
          <w:lang w:val="es-US" w:bidi="ar-EG"/>
        </w:rPr>
      </w:pPr>
      <w:proofErr w:type="gramStart"/>
      <w:r>
        <w:rPr>
          <w:rFonts w:ascii="Times New Roman" w:hAnsi="Times New Roman" w:cs="Simplified Arabic"/>
          <w:sz w:val="24"/>
          <w:szCs w:val="24"/>
          <w:lang w:val="es-US" w:bidi="ar-EG"/>
        </w:rPr>
        <w:t>para</w:t>
      </w:r>
      <w:proofErr w:type="gramEnd"/>
      <w:r>
        <w:rPr>
          <w:rFonts w:ascii="Times New Roman" w:hAnsi="Times New Roman" w:cs="Simplified Arabic"/>
          <w:sz w:val="24"/>
          <w:szCs w:val="24"/>
          <w:lang w:val="es-US" w:bidi="ar-EG"/>
        </w:rPr>
        <w:t xml:space="preserve"> obtener la licenciatura los estudiantes tienen que transitar con éxito 144 hora</w:t>
      </w:r>
      <w:r w:rsidR="00944BB2">
        <w:rPr>
          <w:rFonts w:ascii="Times New Roman" w:hAnsi="Times New Roman" w:cs="Simplified Arabic"/>
          <w:sz w:val="24"/>
          <w:szCs w:val="24"/>
          <w:lang w:val="es-US" w:bidi="ar-EG"/>
        </w:rPr>
        <w:t xml:space="preserve"> durante ocho semestre </w:t>
      </w:r>
      <w:r w:rsidR="00944BB2" w:rsidRPr="00944BB2">
        <w:rPr>
          <w:rFonts w:ascii="Times New Roman" w:hAnsi="Times New Roman" w:cs="Simplified Arabic"/>
          <w:sz w:val="24"/>
          <w:szCs w:val="24"/>
          <w:lang w:val="es-US" w:bidi="ar-EG"/>
        </w:rPr>
        <w:t xml:space="preserve">divididos en cuatro niveles </w:t>
      </w:r>
      <w:r w:rsidR="00944BB2">
        <w:rPr>
          <w:rFonts w:ascii="Times New Roman" w:hAnsi="Times New Roman" w:cs="Simplified Arabic"/>
          <w:sz w:val="24"/>
          <w:szCs w:val="24"/>
          <w:lang w:val="es-US" w:bidi="ar-EG"/>
        </w:rPr>
        <w:t>además de la capacitación práctica</w:t>
      </w:r>
      <w:r w:rsidR="00944BB2" w:rsidRPr="00944BB2">
        <w:rPr>
          <w:rFonts w:ascii="Times New Roman" w:hAnsi="Times New Roman" w:cs="Simplified Arabic"/>
          <w:sz w:val="24"/>
          <w:szCs w:val="24"/>
          <w:lang w:val="es-US" w:bidi="ar-EG"/>
        </w:rPr>
        <w:t xml:space="preserve"> </w:t>
      </w:r>
      <w:r w:rsidR="00944BB2">
        <w:rPr>
          <w:rFonts w:ascii="Times New Roman" w:hAnsi="Times New Roman" w:cs="Simplified Arabic"/>
          <w:sz w:val="24"/>
          <w:szCs w:val="24"/>
          <w:lang w:val="es-US" w:bidi="ar-EG"/>
        </w:rPr>
        <w:t>.</w:t>
      </w:r>
      <w:r w:rsidR="0039072F" w:rsidRPr="00F30451">
        <w:rPr>
          <w:rFonts w:ascii="Times New Roman" w:hAnsi="Times New Roman" w:cs="Simplified Arabic" w:hint="cs"/>
          <w:sz w:val="24"/>
          <w:szCs w:val="24"/>
          <w:rtl/>
          <w:lang w:bidi="ar-EG"/>
        </w:rPr>
        <w:t>:</w:t>
      </w:r>
    </w:p>
    <w:p w:rsidR="000F759A" w:rsidRDefault="000F759A" w:rsidP="006724D2">
      <w:pPr>
        <w:pStyle w:val="ListParagraph"/>
        <w:numPr>
          <w:ilvl w:val="1"/>
          <w:numId w:val="3"/>
        </w:numPr>
        <w:jc w:val="both"/>
        <w:rPr>
          <w:rFonts w:ascii="Simplified Arabic" w:hAnsi="Simplified Arabic" w:cs="Simplified Arabic"/>
          <w:sz w:val="24"/>
          <w:szCs w:val="24"/>
          <w:lang w:val="es-US"/>
        </w:rPr>
      </w:pPr>
      <w:r w:rsidRPr="000F759A">
        <w:rPr>
          <w:rFonts w:ascii="Simplified Arabic" w:hAnsi="Simplified Arabic" w:cs="Simplified Arabic"/>
          <w:sz w:val="24"/>
          <w:szCs w:val="24"/>
          <w:lang w:val="es-US"/>
        </w:rPr>
        <w:t>Nivel 1: El estudiante se llama "estudiante de primer año" antes de completar 36 horas de crédito</w:t>
      </w:r>
      <w:r w:rsidRPr="000F759A">
        <w:rPr>
          <w:rFonts w:ascii="Simplified Arabic" w:hAnsi="Simplified Arabic" w:cs="Simplified Arabic"/>
          <w:sz w:val="24"/>
          <w:szCs w:val="24"/>
          <w:rtl/>
        </w:rPr>
        <w:t>.</w:t>
      </w:r>
    </w:p>
    <w:p w:rsidR="00F41F8A" w:rsidRPr="000F759A" w:rsidRDefault="00F41F8A" w:rsidP="006724D2">
      <w:pPr>
        <w:pStyle w:val="ListParagraph"/>
        <w:numPr>
          <w:ilvl w:val="1"/>
          <w:numId w:val="3"/>
        </w:numPr>
        <w:jc w:val="both"/>
        <w:rPr>
          <w:rFonts w:ascii="Simplified Arabic" w:hAnsi="Simplified Arabic" w:cs="Simplified Arabic"/>
          <w:sz w:val="24"/>
          <w:szCs w:val="24"/>
          <w:lang w:val="es-US"/>
        </w:rPr>
      </w:pPr>
      <w:r w:rsidRPr="00F41F8A">
        <w:rPr>
          <w:rFonts w:ascii="Simplified Arabic" w:hAnsi="Simplified Arabic" w:cs="Simplified Arabic"/>
          <w:sz w:val="24"/>
          <w:szCs w:val="24"/>
          <w:lang w:val="es-US"/>
        </w:rPr>
        <w:t>Nivel 2: e</w:t>
      </w:r>
      <w:r>
        <w:rPr>
          <w:rFonts w:ascii="Simplified Arabic" w:hAnsi="Simplified Arabic" w:cs="Simplified Arabic"/>
          <w:sz w:val="24"/>
          <w:szCs w:val="24"/>
          <w:lang w:val="es-US"/>
        </w:rPr>
        <w:t xml:space="preserve">l estudiante se llama "estudiante del segundo </w:t>
      </w:r>
      <w:r w:rsidRPr="00F41F8A">
        <w:rPr>
          <w:rFonts w:ascii="Simplified Arabic" w:hAnsi="Simplified Arabic" w:cs="Simplified Arabic"/>
          <w:sz w:val="24"/>
          <w:szCs w:val="24"/>
          <w:lang w:val="es-US"/>
        </w:rPr>
        <w:t>año " después de completar 36 horas de crédito</w:t>
      </w:r>
      <w:r w:rsidRPr="00F41F8A">
        <w:rPr>
          <w:rFonts w:ascii="Simplified Arabic" w:hAnsi="Simplified Arabic" w:cs="Simplified Arabic"/>
          <w:sz w:val="24"/>
          <w:szCs w:val="24"/>
          <w:rtl/>
          <w:lang w:val="es-US"/>
        </w:rPr>
        <w:t>.</w:t>
      </w:r>
    </w:p>
    <w:p w:rsidR="00F41F8A" w:rsidRDefault="00F41F8A" w:rsidP="00B17CB2">
      <w:pPr>
        <w:pStyle w:val="ListParagraph"/>
        <w:numPr>
          <w:ilvl w:val="1"/>
          <w:numId w:val="3"/>
        </w:numPr>
        <w:jc w:val="both"/>
        <w:rPr>
          <w:rFonts w:ascii="Simplified Arabic" w:hAnsi="Simplified Arabic" w:cs="Simplified Arabic"/>
          <w:sz w:val="24"/>
          <w:szCs w:val="24"/>
          <w:lang w:val="es-US"/>
        </w:rPr>
      </w:pPr>
      <w:r w:rsidRPr="00F41F8A">
        <w:rPr>
          <w:rFonts w:ascii="Simplified Arabic" w:hAnsi="Simplified Arabic" w:cs="Simplified Arabic"/>
          <w:sz w:val="24"/>
          <w:szCs w:val="24"/>
          <w:lang w:val="es-US"/>
        </w:rPr>
        <w:t>Nivel 3</w:t>
      </w:r>
      <w:r>
        <w:rPr>
          <w:rFonts w:ascii="Simplified Arabic" w:hAnsi="Simplified Arabic" w:cs="Simplified Arabic"/>
          <w:sz w:val="24"/>
          <w:szCs w:val="24"/>
          <w:lang w:val="es-US"/>
        </w:rPr>
        <w:t>: el estudiante se llama "</w:t>
      </w:r>
      <w:r w:rsidR="00B17CB2">
        <w:rPr>
          <w:rFonts w:ascii="Simplified Arabic" w:hAnsi="Simplified Arabic" w:cs="Simplified Arabic"/>
          <w:sz w:val="24"/>
          <w:szCs w:val="24"/>
          <w:lang w:val="es-US"/>
        </w:rPr>
        <w:t xml:space="preserve">nuevo </w:t>
      </w:r>
      <w:r w:rsidRPr="00F41F8A">
        <w:rPr>
          <w:rFonts w:ascii="Simplified Arabic" w:hAnsi="Simplified Arabic" w:cs="Simplified Arabic"/>
          <w:sz w:val="24"/>
          <w:szCs w:val="24"/>
          <w:lang w:val="es-US"/>
        </w:rPr>
        <w:t>" después de completar 72 horas de crédito</w:t>
      </w:r>
      <w:r w:rsidRPr="00F41F8A">
        <w:rPr>
          <w:rFonts w:ascii="Simplified Arabic" w:hAnsi="Simplified Arabic" w:cs="Simplified Arabic"/>
          <w:sz w:val="24"/>
          <w:szCs w:val="24"/>
          <w:rtl/>
        </w:rPr>
        <w:t>.</w:t>
      </w:r>
    </w:p>
    <w:p w:rsidR="00F41F8A" w:rsidRPr="00F41F8A" w:rsidRDefault="00F41F8A" w:rsidP="006724D2">
      <w:pPr>
        <w:pStyle w:val="ListParagraph"/>
        <w:numPr>
          <w:ilvl w:val="1"/>
          <w:numId w:val="3"/>
        </w:numPr>
        <w:jc w:val="both"/>
        <w:rPr>
          <w:rFonts w:ascii="Simplified Arabic" w:hAnsi="Simplified Arabic" w:cs="Simplified Arabic"/>
          <w:sz w:val="24"/>
          <w:szCs w:val="24"/>
          <w:lang w:val="es-US"/>
        </w:rPr>
      </w:pPr>
      <w:r w:rsidRPr="00F41F8A">
        <w:rPr>
          <w:rFonts w:ascii="Simplified Arabic" w:hAnsi="Simplified Arabic" w:cs="Simplified Arabic"/>
          <w:sz w:val="24"/>
          <w:szCs w:val="24"/>
          <w:lang w:val="es-US"/>
        </w:rPr>
        <w:t>Nivel 4</w:t>
      </w:r>
      <w:r>
        <w:rPr>
          <w:rFonts w:ascii="Simplified Arabic" w:hAnsi="Simplified Arabic" w:cs="Simplified Arabic"/>
          <w:sz w:val="24"/>
          <w:szCs w:val="24"/>
          <w:lang w:val="es-US"/>
        </w:rPr>
        <w:t>: el estudiante se llama "antiguo</w:t>
      </w:r>
      <w:r w:rsidRPr="00F41F8A">
        <w:rPr>
          <w:rFonts w:ascii="Simplified Arabic" w:hAnsi="Simplified Arabic" w:cs="Simplified Arabic"/>
          <w:sz w:val="24"/>
          <w:szCs w:val="24"/>
          <w:lang w:val="es-US"/>
        </w:rPr>
        <w:t>" después de completar 108 horas de crédito</w:t>
      </w:r>
      <w:r w:rsidRPr="00F41F8A">
        <w:rPr>
          <w:rFonts w:ascii="Simplified Arabic" w:hAnsi="Simplified Arabic" w:cs="Simplified Arabic"/>
          <w:sz w:val="24"/>
          <w:szCs w:val="24"/>
          <w:rtl/>
          <w:lang w:val="es-US"/>
        </w:rPr>
        <w:t>.</w:t>
      </w:r>
    </w:p>
    <w:p w:rsidR="00087C94" w:rsidRPr="00B17CB2" w:rsidRDefault="006724D2" w:rsidP="006724D2">
      <w:pPr>
        <w:ind w:left="360"/>
        <w:jc w:val="both"/>
        <w:rPr>
          <w:rFonts w:ascii="Times New Roman" w:hAnsi="Times New Roman" w:cs="Simplified Arabic"/>
          <w:color w:val="C00000"/>
          <w:lang w:val="es-US"/>
        </w:rPr>
      </w:pPr>
      <w:r w:rsidRPr="00B17CB2">
        <w:rPr>
          <w:rFonts w:ascii="Times New Roman" w:hAnsi="Times New Roman" w:cs="Simplified Arabic"/>
          <w:color w:val="C00000"/>
          <w:lang w:val="es-US"/>
        </w:rPr>
        <w:t>Artículo (6) Lenguaje de enseñanza</w:t>
      </w:r>
    </w:p>
    <w:p w:rsidR="006724D2" w:rsidRPr="00566A78" w:rsidRDefault="006724D2" w:rsidP="00B17CB2">
      <w:pPr>
        <w:spacing w:after="0" w:line="240" w:lineRule="auto"/>
        <w:jc w:val="both"/>
        <w:rPr>
          <w:rFonts w:ascii="Times New Roman" w:hAnsi="Times New Roman" w:cs="Simplified Arabic"/>
          <w:sz w:val="24"/>
          <w:szCs w:val="24"/>
          <w:lang w:bidi="ar-EG"/>
        </w:rPr>
      </w:pPr>
      <w:bookmarkStart w:id="8" w:name="_Toc296540914"/>
      <w:bookmarkStart w:id="9" w:name="_Toc281822939"/>
      <w:r>
        <w:rPr>
          <w:rFonts w:ascii="Times New Roman" w:hAnsi="Times New Roman" w:cs="Simplified Arabic"/>
          <w:sz w:val="24"/>
          <w:szCs w:val="24"/>
          <w:lang w:val="es-US" w:bidi="ar-EG"/>
        </w:rPr>
        <w:t>El estudio</w:t>
      </w:r>
      <w:r w:rsidR="00B17CB2">
        <w:rPr>
          <w:rFonts w:ascii="Times New Roman" w:hAnsi="Times New Roman" w:cs="Simplified Arabic"/>
          <w:sz w:val="24"/>
          <w:szCs w:val="24"/>
          <w:lang w:val="es-US" w:bidi="ar-EG"/>
        </w:rPr>
        <w:t xml:space="preserve"> en la f</w:t>
      </w:r>
      <w:r w:rsidRPr="006724D2">
        <w:rPr>
          <w:rFonts w:ascii="Times New Roman" w:hAnsi="Times New Roman" w:cs="Simplified Arabic"/>
          <w:sz w:val="24"/>
          <w:szCs w:val="24"/>
          <w:lang w:val="es-US" w:bidi="ar-EG"/>
        </w:rPr>
        <w:t xml:space="preserve">acultad </w:t>
      </w:r>
      <w:r w:rsidR="00711672">
        <w:rPr>
          <w:rFonts w:ascii="Times New Roman" w:hAnsi="Times New Roman" w:cs="Simplified Arabic"/>
          <w:sz w:val="24"/>
          <w:szCs w:val="24"/>
          <w:lang w:val="es-US" w:bidi="ar-EG"/>
        </w:rPr>
        <w:t xml:space="preserve">en inglés </w:t>
      </w:r>
      <w:r w:rsidRPr="006724D2">
        <w:rPr>
          <w:rFonts w:ascii="Times New Roman" w:hAnsi="Times New Roman" w:cs="Simplified Arabic"/>
          <w:sz w:val="24"/>
          <w:szCs w:val="24"/>
          <w:lang w:val="es-US" w:bidi="ar-EG"/>
        </w:rPr>
        <w:t xml:space="preserve"> excep</w:t>
      </w:r>
      <w:r w:rsidR="00711672">
        <w:rPr>
          <w:rFonts w:ascii="Times New Roman" w:hAnsi="Times New Roman" w:cs="Simplified Arabic"/>
          <w:sz w:val="24"/>
          <w:szCs w:val="24"/>
          <w:lang w:val="es-US" w:bidi="ar-EG"/>
        </w:rPr>
        <w:t>to</w:t>
      </w:r>
      <w:r w:rsidRPr="006724D2">
        <w:rPr>
          <w:rFonts w:ascii="Times New Roman" w:hAnsi="Times New Roman" w:cs="Simplified Arabic"/>
          <w:sz w:val="24"/>
          <w:szCs w:val="24"/>
          <w:lang w:val="es-US" w:bidi="ar-EG"/>
        </w:rPr>
        <w:t xml:space="preserve"> l</w:t>
      </w:r>
      <w:r w:rsidR="00711672">
        <w:rPr>
          <w:rFonts w:ascii="Times New Roman" w:hAnsi="Times New Roman" w:cs="Simplified Arabic"/>
          <w:sz w:val="24"/>
          <w:szCs w:val="24"/>
          <w:lang w:val="es-US" w:bidi="ar-EG"/>
        </w:rPr>
        <w:t xml:space="preserve">as humanidades </w:t>
      </w:r>
      <w:r w:rsidRPr="006724D2">
        <w:rPr>
          <w:rFonts w:ascii="Times New Roman" w:hAnsi="Times New Roman" w:cs="Simplified Arabic"/>
          <w:sz w:val="24"/>
          <w:szCs w:val="24"/>
          <w:lang w:val="es-US" w:bidi="ar-EG"/>
        </w:rPr>
        <w:t>que pueden ser en árabe</w:t>
      </w:r>
      <w:r w:rsidR="00711672">
        <w:rPr>
          <w:rFonts w:ascii="Times New Roman" w:hAnsi="Times New Roman" w:cs="Simplified Arabic"/>
          <w:sz w:val="24"/>
          <w:szCs w:val="24"/>
          <w:lang w:val="es-US" w:bidi="ar-EG"/>
        </w:rPr>
        <w:t xml:space="preserve">. </w:t>
      </w:r>
      <w:proofErr w:type="gramStart"/>
      <w:r w:rsidR="00711672">
        <w:rPr>
          <w:rFonts w:ascii="Times New Roman" w:hAnsi="Times New Roman" w:cs="Simplified Arabic"/>
          <w:sz w:val="24"/>
          <w:szCs w:val="24"/>
          <w:lang w:val="es-US" w:bidi="ar-EG"/>
        </w:rPr>
        <w:t>el</w:t>
      </w:r>
      <w:proofErr w:type="gramEnd"/>
      <w:r w:rsidR="00711672">
        <w:rPr>
          <w:rFonts w:ascii="Times New Roman" w:hAnsi="Times New Roman" w:cs="Simplified Arabic"/>
          <w:sz w:val="24"/>
          <w:szCs w:val="24"/>
          <w:lang w:val="es-US" w:bidi="ar-EG"/>
        </w:rPr>
        <w:t xml:space="preserve"> Consejo </w:t>
      </w:r>
      <w:r w:rsidRPr="006724D2">
        <w:rPr>
          <w:rFonts w:ascii="Times New Roman" w:hAnsi="Times New Roman" w:cs="Simplified Arabic"/>
          <w:sz w:val="24"/>
          <w:szCs w:val="24"/>
          <w:lang w:val="es-US" w:bidi="ar-EG"/>
        </w:rPr>
        <w:t xml:space="preserve">puede proponer </w:t>
      </w:r>
      <w:r w:rsidR="00711672">
        <w:rPr>
          <w:rFonts w:ascii="Times New Roman" w:hAnsi="Times New Roman" w:cs="Simplified Arabic"/>
          <w:sz w:val="24"/>
          <w:szCs w:val="24"/>
          <w:lang w:val="es-US" w:bidi="ar-EG"/>
        </w:rPr>
        <w:t xml:space="preserve">el </w:t>
      </w:r>
      <w:r w:rsidRPr="006724D2">
        <w:rPr>
          <w:rFonts w:ascii="Times New Roman" w:hAnsi="Times New Roman" w:cs="Simplified Arabic"/>
          <w:sz w:val="24"/>
          <w:szCs w:val="24"/>
          <w:lang w:val="es-US" w:bidi="ar-EG"/>
        </w:rPr>
        <w:t>estudio en otros idiomas</w:t>
      </w:r>
      <w:r w:rsidR="00711672" w:rsidRPr="00711672">
        <w:rPr>
          <w:rFonts w:ascii="Times New Roman" w:hAnsi="Times New Roman" w:cs="Simplified Arabic"/>
          <w:sz w:val="24"/>
          <w:szCs w:val="24"/>
          <w:lang w:val="es-US" w:bidi="ar-EG"/>
        </w:rPr>
        <w:t xml:space="preserve"> </w:t>
      </w:r>
      <w:r w:rsidR="00B17CB2">
        <w:rPr>
          <w:rFonts w:ascii="Times New Roman" w:hAnsi="Times New Roman" w:cs="Simplified Arabic"/>
          <w:sz w:val="24"/>
          <w:szCs w:val="24"/>
          <w:lang w:val="es-US" w:bidi="ar-EG"/>
        </w:rPr>
        <w:t xml:space="preserve">además </w:t>
      </w:r>
      <w:r w:rsidR="00711672" w:rsidRPr="00711672">
        <w:rPr>
          <w:rFonts w:ascii="Times New Roman" w:hAnsi="Times New Roman" w:cs="Simplified Arabic"/>
          <w:sz w:val="24"/>
          <w:szCs w:val="24"/>
          <w:lang w:val="es-US" w:bidi="ar-EG"/>
        </w:rPr>
        <w:t>puede establecer programas de educación abiertos después de la aprobación de</w:t>
      </w:r>
      <w:r w:rsidR="00711672">
        <w:rPr>
          <w:rFonts w:ascii="Times New Roman" w:hAnsi="Times New Roman" w:cs="Simplified Arabic"/>
          <w:sz w:val="24"/>
          <w:szCs w:val="24"/>
          <w:lang w:val="es-US" w:bidi="ar-EG"/>
        </w:rPr>
        <w:t>l</w:t>
      </w:r>
      <w:r w:rsidR="00711672" w:rsidRPr="00711672">
        <w:rPr>
          <w:rFonts w:ascii="Times New Roman" w:hAnsi="Times New Roman" w:cs="Simplified Arabic"/>
          <w:sz w:val="24"/>
          <w:szCs w:val="24"/>
          <w:lang w:val="es-US" w:bidi="ar-EG"/>
        </w:rPr>
        <w:t xml:space="preserve"> c</w:t>
      </w:r>
      <w:r w:rsidR="00711672">
        <w:rPr>
          <w:rFonts w:ascii="Times New Roman" w:hAnsi="Times New Roman" w:cs="Simplified Arabic"/>
          <w:sz w:val="24"/>
          <w:szCs w:val="24"/>
          <w:lang w:val="es-US" w:bidi="ar-EG"/>
        </w:rPr>
        <w:t>onsejo</w:t>
      </w:r>
      <w:r w:rsidR="00711672" w:rsidRPr="00711672">
        <w:rPr>
          <w:rFonts w:ascii="Times New Roman" w:hAnsi="Times New Roman" w:cs="Simplified Arabic"/>
          <w:sz w:val="24"/>
          <w:szCs w:val="24"/>
          <w:lang w:val="es-US" w:bidi="ar-EG"/>
        </w:rPr>
        <w:t>.</w:t>
      </w:r>
    </w:p>
    <w:p w:rsidR="000C1057" w:rsidRPr="00B17CB2" w:rsidRDefault="00D80E0D" w:rsidP="00D80E0D">
      <w:pPr>
        <w:pStyle w:val="Heading1"/>
        <w:jc w:val="both"/>
        <w:rPr>
          <w:rFonts w:ascii="Times New Roman" w:hAnsi="Times New Roman" w:cs="Simplified Arabic"/>
          <w:color w:val="C00000"/>
          <w:sz w:val="28"/>
          <w:lang w:val="es-US" w:bidi="ar-EG"/>
        </w:rPr>
      </w:pPr>
      <w:r w:rsidRPr="00B17CB2">
        <w:rPr>
          <w:rFonts w:ascii="Times New Roman" w:hAnsi="Times New Roman" w:cs="Simplified Arabic"/>
          <w:color w:val="C00000"/>
          <w:sz w:val="28"/>
          <w:lang w:val="es-US" w:bidi="ar-EG"/>
        </w:rPr>
        <w:t>Artículo (7) capacitación de verano</w:t>
      </w:r>
    </w:p>
    <w:p w:rsidR="00461A0A" w:rsidRDefault="00461A0A" w:rsidP="00461A0A">
      <w:pPr>
        <w:bidi/>
        <w:spacing w:after="0" w:line="240" w:lineRule="auto"/>
        <w:jc w:val="both"/>
        <w:rPr>
          <w:rFonts w:ascii="Times New Roman" w:hAnsi="Times New Roman" w:cs="Simplified Arabic" w:hint="cs"/>
          <w:sz w:val="24"/>
          <w:szCs w:val="24"/>
          <w:rtl/>
          <w:lang w:bidi="ar-EG"/>
        </w:rPr>
      </w:pPr>
    </w:p>
    <w:p w:rsidR="00B85A23" w:rsidRPr="00CD5ADB" w:rsidRDefault="00CD5ADB" w:rsidP="00B17CB2">
      <w:pPr>
        <w:spacing w:after="0" w:line="240" w:lineRule="auto"/>
        <w:jc w:val="both"/>
        <w:rPr>
          <w:rFonts w:ascii="Times New Roman" w:hAnsi="Times New Roman" w:cs="Simplified Arabic"/>
          <w:sz w:val="24"/>
          <w:szCs w:val="24"/>
          <w:lang w:val="es-US"/>
        </w:rPr>
      </w:pPr>
      <w:r w:rsidRPr="00CD5ADB">
        <w:rPr>
          <w:rFonts w:ascii="Times New Roman" w:hAnsi="Times New Roman" w:cs="Simplified Arabic"/>
          <w:sz w:val="24"/>
          <w:szCs w:val="24"/>
          <w:lang w:val="es-US"/>
        </w:rPr>
        <w:t xml:space="preserve">La </w:t>
      </w:r>
      <w:r>
        <w:rPr>
          <w:rFonts w:ascii="Times New Roman" w:hAnsi="Times New Roman" w:cs="Simplified Arabic"/>
          <w:sz w:val="24"/>
          <w:szCs w:val="24"/>
          <w:lang w:val="es-US"/>
        </w:rPr>
        <w:t xml:space="preserve">capacitación del </w:t>
      </w:r>
      <w:r w:rsidR="00461A0A">
        <w:rPr>
          <w:rFonts w:ascii="Times New Roman" w:hAnsi="Times New Roman" w:cs="Simplified Arabic"/>
          <w:sz w:val="24"/>
          <w:szCs w:val="24"/>
          <w:lang w:val="es-US"/>
        </w:rPr>
        <w:t>verano s</w:t>
      </w:r>
      <w:r w:rsidRPr="00CD5ADB">
        <w:rPr>
          <w:rFonts w:ascii="Times New Roman" w:hAnsi="Times New Roman" w:cs="Simplified Arabic"/>
          <w:sz w:val="24"/>
          <w:szCs w:val="24"/>
          <w:lang w:val="es-US"/>
        </w:rPr>
        <w:t xml:space="preserve">e considera una actividad </w:t>
      </w:r>
      <w:r w:rsidR="00461A0A">
        <w:rPr>
          <w:rFonts w:ascii="Times New Roman" w:hAnsi="Times New Roman" w:cs="Simplified Arabic"/>
          <w:sz w:val="24"/>
          <w:szCs w:val="24"/>
          <w:lang w:val="es-US"/>
        </w:rPr>
        <w:t xml:space="preserve">para desarrollar </w:t>
      </w:r>
      <w:r w:rsidRPr="00CD5ADB">
        <w:rPr>
          <w:rFonts w:ascii="Times New Roman" w:hAnsi="Times New Roman" w:cs="Simplified Arabic"/>
          <w:sz w:val="24"/>
          <w:szCs w:val="24"/>
          <w:lang w:val="es-US"/>
        </w:rPr>
        <w:t xml:space="preserve"> su </w:t>
      </w:r>
      <w:proofErr w:type="gramStart"/>
      <w:r w:rsidRPr="00CD5ADB">
        <w:rPr>
          <w:rFonts w:ascii="Times New Roman" w:hAnsi="Times New Roman" w:cs="Simplified Arabic"/>
          <w:sz w:val="24"/>
          <w:szCs w:val="24"/>
          <w:lang w:val="es-US"/>
        </w:rPr>
        <w:t xml:space="preserve">nivel </w:t>
      </w:r>
      <w:r w:rsidR="00B17CB2">
        <w:rPr>
          <w:rFonts w:ascii="Times New Roman" w:hAnsi="Times New Roman" w:cs="Simplified Arabic"/>
          <w:sz w:val="24"/>
          <w:szCs w:val="24"/>
          <w:lang w:val="es-US"/>
        </w:rPr>
        <w:t>,</w:t>
      </w:r>
      <w:proofErr w:type="gramEnd"/>
      <w:r w:rsidR="00B17CB2">
        <w:rPr>
          <w:rFonts w:ascii="Times New Roman" w:hAnsi="Times New Roman" w:cs="Simplified Arabic"/>
          <w:sz w:val="24"/>
          <w:szCs w:val="24"/>
          <w:lang w:val="es-US"/>
        </w:rPr>
        <w:t xml:space="preserve"> </w:t>
      </w:r>
      <w:r w:rsidR="00461A0A">
        <w:rPr>
          <w:rFonts w:ascii="Times New Roman" w:hAnsi="Times New Roman" w:cs="Simplified Arabic"/>
          <w:sz w:val="24"/>
          <w:szCs w:val="24"/>
          <w:lang w:val="es-US"/>
        </w:rPr>
        <w:t xml:space="preserve">el verano entrenado </w:t>
      </w:r>
      <w:r w:rsidR="00461A0A" w:rsidRPr="00461A0A">
        <w:rPr>
          <w:rFonts w:ascii="Times New Roman" w:hAnsi="Times New Roman" w:cs="Simplified Arabic"/>
          <w:sz w:val="24"/>
          <w:szCs w:val="24"/>
          <w:lang w:val="es-US"/>
        </w:rPr>
        <w:t>es  obligatoria</w:t>
      </w:r>
      <w:r w:rsidR="00461A0A">
        <w:rPr>
          <w:rFonts w:ascii="Times New Roman" w:hAnsi="Times New Roman" w:cs="Simplified Arabic"/>
          <w:sz w:val="24"/>
          <w:szCs w:val="24"/>
          <w:lang w:val="es-US"/>
        </w:rPr>
        <w:t xml:space="preserve"> y externo  </w:t>
      </w:r>
      <w:r w:rsidRPr="00CD5ADB">
        <w:rPr>
          <w:rFonts w:ascii="Times New Roman" w:hAnsi="Times New Roman" w:cs="Simplified Arabic"/>
          <w:sz w:val="24"/>
          <w:szCs w:val="24"/>
          <w:lang w:val="es-US"/>
        </w:rPr>
        <w:t>después del tercer nivel</w:t>
      </w:r>
      <w:r w:rsidR="00461A0A">
        <w:rPr>
          <w:rFonts w:ascii="Times New Roman" w:hAnsi="Times New Roman" w:cs="Simplified Arabic"/>
          <w:sz w:val="24"/>
          <w:szCs w:val="24"/>
          <w:lang w:val="es-US"/>
        </w:rPr>
        <w:t xml:space="preserve"> también </w:t>
      </w:r>
      <w:r w:rsidRPr="00CD5ADB">
        <w:rPr>
          <w:rFonts w:ascii="Times New Roman" w:hAnsi="Times New Roman" w:cs="Simplified Arabic"/>
          <w:sz w:val="24"/>
          <w:szCs w:val="24"/>
          <w:lang w:val="es-US"/>
        </w:rPr>
        <w:t xml:space="preserve">requiere </w:t>
      </w:r>
      <w:r w:rsidR="00461A0A">
        <w:rPr>
          <w:rFonts w:ascii="Times New Roman" w:hAnsi="Times New Roman" w:cs="Simplified Arabic"/>
          <w:sz w:val="24"/>
          <w:szCs w:val="24"/>
          <w:lang w:val="es-US"/>
        </w:rPr>
        <w:t xml:space="preserve">obtener </w:t>
      </w:r>
      <w:r w:rsidRPr="00CD5ADB">
        <w:rPr>
          <w:rFonts w:ascii="Times New Roman" w:hAnsi="Times New Roman" w:cs="Simplified Arabic"/>
          <w:sz w:val="24"/>
          <w:szCs w:val="24"/>
          <w:lang w:val="es-US"/>
        </w:rPr>
        <w:t>un certificado aprobado por las empresas de</w:t>
      </w:r>
      <w:r w:rsidR="00461A0A">
        <w:rPr>
          <w:rFonts w:ascii="Times New Roman" w:hAnsi="Times New Roman" w:cs="Simplified Arabic"/>
          <w:sz w:val="24"/>
          <w:szCs w:val="24"/>
          <w:lang w:val="es-US"/>
        </w:rPr>
        <w:t xml:space="preserve"> capacitación además </w:t>
      </w:r>
      <w:r w:rsidRPr="00CD5ADB">
        <w:rPr>
          <w:rFonts w:ascii="Times New Roman" w:hAnsi="Times New Roman" w:cs="Simplified Arabic"/>
          <w:sz w:val="24"/>
          <w:szCs w:val="24"/>
          <w:lang w:val="es-US"/>
        </w:rPr>
        <w:t xml:space="preserve">Cada departamento prepara </w:t>
      </w:r>
      <w:r w:rsidR="00461A0A">
        <w:rPr>
          <w:rFonts w:ascii="Times New Roman" w:hAnsi="Times New Roman" w:cs="Simplified Arabic"/>
          <w:sz w:val="24"/>
          <w:szCs w:val="24"/>
          <w:lang w:val="es-US"/>
        </w:rPr>
        <w:t xml:space="preserve">esta actividad </w:t>
      </w:r>
      <w:r w:rsidRPr="00CD5ADB">
        <w:rPr>
          <w:rFonts w:ascii="Times New Roman" w:hAnsi="Times New Roman" w:cs="Simplified Arabic"/>
          <w:sz w:val="24"/>
          <w:szCs w:val="24"/>
          <w:lang w:val="es-US"/>
        </w:rPr>
        <w:t>durante las vacaciones</w:t>
      </w:r>
      <w:r w:rsidR="00461A0A">
        <w:rPr>
          <w:rFonts w:ascii="Times New Roman" w:hAnsi="Times New Roman" w:cs="Simplified Arabic"/>
          <w:sz w:val="24"/>
          <w:szCs w:val="24"/>
          <w:lang w:val="es-US"/>
        </w:rPr>
        <w:t xml:space="preserve"> durante tres semanas bajo la dirección de los docentes .</w:t>
      </w:r>
    </w:p>
    <w:p w:rsidR="00840917" w:rsidRPr="00B17CB2" w:rsidRDefault="000623F7" w:rsidP="000623F7">
      <w:pPr>
        <w:pStyle w:val="Heading1"/>
        <w:jc w:val="both"/>
        <w:rPr>
          <w:rFonts w:ascii="Times New Roman" w:hAnsi="Times New Roman" w:cs="Simplified Arabic"/>
          <w:color w:val="C00000"/>
          <w:sz w:val="28"/>
          <w:lang w:val="es-US"/>
        </w:rPr>
      </w:pPr>
      <w:r w:rsidRPr="00B17CB2">
        <w:rPr>
          <w:rFonts w:ascii="Times New Roman" w:hAnsi="Times New Roman" w:cs="Simplified Arabic"/>
          <w:color w:val="C00000"/>
          <w:sz w:val="28"/>
          <w:lang w:val="es-US"/>
        </w:rPr>
        <w:t>Artículo (8) fechas de estudio y graduación</w:t>
      </w:r>
      <w:r w:rsidR="00D05615" w:rsidRPr="00B17CB2">
        <w:rPr>
          <w:rFonts w:ascii="Times New Roman" w:hAnsi="Times New Roman" w:cs="Simplified Arabic"/>
          <w:color w:val="C00000"/>
          <w:sz w:val="28"/>
          <w:rtl/>
        </w:rPr>
        <w:t xml:space="preserve"> </w:t>
      </w:r>
      <w:bookmarkEnd w:id="8"/>
    </w:p>
    <w:p w:rsidR="000623F7" w:rsidRPr="000623F7" w:rsidRDefault="000623F7" w:rsidP="000623F7">
      <w:pPr>
        <w:bidi/>
        <w:rPr>
          <w:rFonts w:hint="cs"/>
          <w:rtl/>
          <w:lang w:bidi="ar-EG"/>
        </w:rPr>
      </w:pPr>
    </w:p>
    <w:p w:rsidR="000623F7" w:rsidRPr="000623F7" w:rsidRDefault="000623F7" w:rsidP="000623F7">
      <w:pPr>
        <w:pStyle w:val="ListParagraph"/>
        <w:ind w:left="387"/>
        <w:jc w:val="left"/>
        <w:rPr>
          <w:rFonts w:ascii="Times New Roman" w:hAnsi="Times New Roman" w:cs="Simplified Arabic"/>
          <w:sz w:val="24"/>
          <w:szCs w:val="24"/>
          <w:lang w:val="es-US"/>
        </w:rPr>
      </w:pPr>
      <w:r w:rsidRPr="000623F7">
        <w:rPr>
          <w:rFonts w:ascii="Times New Roman" w:hAnsi="Times New Roman" w:cs="Simplified Arabic"/>
          <w:sz w:val="24"/>
          <w:szCs w:val="24"/>
          <w:lang w:val="es-US"/>
        </w:rPr>
        <w:t>El año académico se divide en dos semestres académicos de la siguiente manera:</w:t>
      </w:r>
    </w:p>
    <w:p w:rsidR="000623F7" w:rsidRPr="003331AF" w:rsidRDefault="000623F7" w:rsidP="000623F7">
      <w:pPr>
        <w:pStyle w:val="ListParagraph"/>
        <w:ind w:left="387"/>
        <w:jc w:val="left"/>
        <w:rPr>
          <w:rFonts w:ascii="Times New Roman" w:hAnsi="Times New Roman" w:cs="Simplified Arabic"/>
          <w:sz w:val="24"/>
          <w:szCs w:val="24"/>
          <w:lang w:val="es-US"/>
        </w:rPr>
      </w:pPr>
      <w:r w:rsidRPr="000623F7">
        <w:rPr>
          <w:rFonts w:ascii="Times New Roman" w:hAnsi="Times New Roman" w:cs="Simplified Arabic"/>
          <w:sz w:val="24"/>
          <w:szCs w:val="24"/>
          <w:lang w:val="es-US"/>
        </w:rPr>
        <w:t>El primer semestre (otoño) dura 15 semanas y comienza en una fecha determinada por el Consejo de la Universidad.</w:t>
      </w:r>
    </w:p>
    <w:p w:rsidR="000623F7" w:rsidRPr="000623F7" w:rsidRDefault="000623F7" w:rsidP="000623F7">
      <w:pPr>
        <w:pStyle w:val="ListParagraph"/>
        <w:ind w:left="387"/>
        <w:jc w:val="left"/>
        <w:rPr>
          <w:rFonts w:ascii="Times New Roman" w:hAnsi="Times New Roman" w:cs="Simplified Arabic"/>
          <w:sz w:val="24"/>
          <w:szCs w:val="24"/>
          <w:lang w:val="es-US"/>
        </w:rPr>
      </w:pPr>
      <w:r w:rsidRPr="000623F7">
        <w:rPr>
          <w:rFonts w:ascii="Times New Roman" w:hAnsi="Times New Roman" w:cs="Simplified Arabic"/>
          <w:sz w:val="24"/>
          <w:szCs w:val="24"/>
          <w:lang w:val="es-US"/>
        </w:rPr>
        <w:t>El segundo semestre (de primavera) dura 15 semanas y comienza en una fecha determinada por el consejo de la universidad</w:t>
      </w:r>
      <w:r w:rsidRPr="000623F7">
        <w:rPr>
          <w:rFonts w:ascii="Times New Roman" w:hAnsi="Times New Roman" w:cs="Simplified Arabic"/>
          <w:sz w:val="24"/>
          <w:szCs w:val="24"/>
          <w:rtl/>
        </w:rPr>
        <w:t>.</w:t>
      </w:r>
    </w:p>
    <w:p w:rsidR="00B9408D" w:rsidRPr="005F4F25" w:rsidRDefault="00B9408D" w:rsidP="00B9408D">
      <w:pPr>
        <w:spacing w:after="0"/>
        <w:jc w:val="both"/>
        <w:rPr>
          <w:rFonts w:ascii="Times New Roman" w:hAnsi="Times New Roman" w:cs="Simplified Arabic"/>
          <w:sz w:val="24"/>
          <w:szCs w:val="24"/>
          <w:lang w:val="es-US"/>
        </w:rPr>
      </w:pPr>
      <w:r w:rsidRPr="00B9408D">
        <w:rPr>
          <w:rFonts w:ascii="Times New Roman" w:hAnsi="Times New Roman" w:cs="Simplified Arabic"/>
          <w:sz w:val="24"/>
          <w:szCs w:val="24"/>
          <w:lang w:val="es-US"/>
        </w:rPr>
        <w:t>Cada semestre será seguido por un período de dos semanas de exámenes finales</w:t>
      </w:r>
    </w:p>
    <w:p w:rsidR="00B9408D" w:rsidRPr="005F4F25" w:rsidRDefault="00B9408D" w:rsidP="00B9408D">
      <w:pPr>
        <w:spacing w:after="0"/>
        <w:jc w:val="both"/>
        <w:rPr>
          <w:rFonts w:ascii="Times New Roman" w:hAnsi="Times New Roman" w:cs="Simplified Arabic"/>
          <w:sz w:val="24"/>
          <w:szCs w:val="24"/>
          <w:lang w:val="es-US"/>
        </w:rPr>
      </w:pPr>
    </w:p>
    <w:p w:rsidR="00B9408D" w:rsidRPr="00B9408D" w:rsidRDefault="00B9408D" w:rsidP="00B9408D">
      <w:pPr>
        <w:bidi/>
        <w:spacing w:after="0"/>
        <w:rPr>
          <w:rFonts w:ascii="Times New Roman" w:hAnsi="Times New Roman" w:cs="Simplified Arabic" w:hint="cs"/>
          <w:sz w:val="24"/>
          <w:szCs w:val="24"/>
          <w:rtl/>
          <w:lang w:bidi="ar-EG"/>
        </w:rPr>
      </w:pPr>
      <w:r w:rsidRPr="00B9408D">
        <w:rPr>
          <w:rFonts w:ascii="Times New Roman" w:hAnsi="Times New Roman" w:cs="Simplified Arabic"/>
          <w:sz w:val="24"/>
          <w:szCs w:val="24"/>
          <w:lang w:val="es-US"/>
        </w:rPr>
        <w:t xml:space="preserve">La graduación es al final de cada </w:t>
      </w:r>
      <w:proofErr w:type="gramStart"/>
      <w:r w:rsidRPr="00B9408D">
        <w:rPr>
          <w:rFonts w:ascii="Times New Roman" w:hAnsi="Times New Roman" w:cs="Simplified Arabic"/>
          <w:sz w:val="24"/>
          <w:szCs w:val="24"/>
          <w:lang w:val="es-US"/>
        </w:rPr>
        <w:t>semestre</w:t>
      </w:r>
      <w:r>
        <w:rPr>
          <w:rFonts w:ascii="Times New Roman" w:hAnsi="Times New Roman" w:cs="Simplified Arabic"/>
          <w:sz w:val="24"/>
          <w:szCs w:val="24"/>
          <w:lang w:val="es-US"/>
        </w:rPr>
        <w:t xml:space="preserve"> </w:t>
      </w:r>
      <w:r w:rsidRPr="00B9408D">
        <w:rPr>
          <w:rFonts w:ascii="Times New Roman" w:hAnsi="Times New Roman" w:cs="Simplified Arabic"/>
          <w:sz w:val="24"/>
          <w:szCs w:val="24"/>
          <w:lang w:val="es-US"/>
        </w:rPr>
        <w:t xml:space="preserve"> :</w:t>
      </w:r>
      <w:proofErr w:type="gramEnd"/>
    </w:p>
    <w:p w:rsidR="00B9408D" w:rsidRPr="00B9408D" w:rsidRDefault="00B17CB2" w:rsidP="00B9408D">
      <w:pPr>
        <w:spacing w:after="0"/>
        <w:jc w:val="left"/>
        <w:rPr>
          <w:rFonts w:ascii="Times New Roman" w:hAnsi="Times New Roman" w:cs="Simplified Arabic"/>
          <w:sz w:val="24"/>
          <w:szCs w:val="24"/>
          <w:lang w:val="es-US" w:bidi="ar-EG"/>
        </w:rPr>
      </w:pPr>
      <w:r>
        <w:rPr>
          <w:rFonts w:ascii="Times New Roman" w:hAnsi="Times New Roman" w:cs="Simplified Arabic"/>
          <w:sz w:val="24"/>
          <w:szCs w:val="24"/>
          <w:lang w:val="es-US"/>
        </w:rPr>
        <w:t>Graduación al f</w:t>
      </w:r>
      <w:r w:rsidR="00B9408D" w:rsidRPr="00B9408D">
        <w:rPr>
          <w:rFonts w:ascii="Times New Roman" w:hAnsi="Times New Roman" w:cs="Simplified Arabic"/>
          <w:sz w:val="24"/>
          <w:szCs w:val="24"/>
          <w:lang w:val="es-US"/>
        </w:rPr>
        <w:t xml:space="preserve">inal del primer semestre (enero </w:t>
      </w:r>
      <w:proofErr w:type="spellStart"/>
      <w:r w:rsidR="00B9408D" w:rsidRPr="00B9408D">
        <w:rPr>
          <w:rFonts w:ascii="Times New Roman" w:hAnsi="Times New Roman" w:cs="Simplified Arabic"/>
          <w:sz w:val="24"/>
          <w:szCs w:val="24"/>
          <w:lang w:val="es-US"/>
        </w:rPr>
        <w:t>o</w:t>
      </w:r>
      <w:proofErr w:type="spellEnd"/>
      <w:r w:rsidR="00B9408D" w:rsidRPr="00B9408D">
        <w:rPr>
          <w:rFonts w:ascii="Times New Roman" w:hAnsi="Times New Roman" w:cs="Simplified Arabic"/>
          <w:sz w:val="24"/>
          <w:szCs w:val="24"/>
          <w:lang w:val="es-US"/>
        </w:rPr>
        <w:t xml:space="preserve"> </w:t>
      </w:r>
      <w:proofErr w:type="gramStart"/>
      <w:r w:rsidR="00B9408D" w:rsidRPr="00B9408D">
        <w:rPr>
          <w:rFonts w:ascii="Times New Roman" w:hAnsi="Times New Roman" w:cs="Simplified Arabic"/>
          <w:sz w:val="24"/>
          <w:szCs w:val="24"/>
          <w:lang w:val="es-US"/>
        </w:rPr>
        <w:t>otoño</w:t>
      </w:r>
      <w:r w:rsidR="00B9408D">
        <w:rPr>
          <w:rFonts w:ascii="Times New Roman" w:hAnsi="Times New Roman" w:cs="Simplified Arabic" w:hint="cs"/>
          <w:sz w:val="24"/>
          <w:szCs w:val="24"/>
          <w:rtl/>
          <w:lang w:val="es-US" w:bidi="ar-EG"/>
        </w:rPr>
        <w:t>(</w:t>
      </w:r>
      <w:proofErr w:type="gramEnd"/>
    </w:p>
    <w:p w:rsidR="00B9408D" w:rsidRPr="00B9408D" w:rsidRDefault="00B9408D" w:rsidP="00B9408D">
      <w:pPr>
        <w:spacing w:after="0"/>
        <w:jc w:val="left"/>
        <w:rPr>
          <w:rFonts w:ascii="Times New Roman" w:hAnsi="Times New Roman" w:cs="Simplified Arabic"/>
          <w:sz w:val="24"/>
          <w:szCs w:val="24"/>
          <w:lang w:val="es-US" w:bidi="ar-EG"/>
        </w:rPr>
      </w:pPr>
      <w:r w:rsidRPr="00B9408D">
        <w:rPr>
          <w:rFonts w:ascii="Times New Roman" w:hAnsi="Times New Roman" w:cs="Simplified Arabic"/>
          <w:sz w:val="24"/>
          <w:szCs w:val="24"/>
          <w:lang w:val="es-US"/>
        </w:rPr>
        <w:t xml:space="preserve">Graduación al final del segundo semestre (mayo o </w:t>
      </w:r>
      <w:proofErr w:type="gramStart"/>
      <w:r w:rsidRPr="00B9408D">
        <w:rPr>
          <w:rFonts w:ascii="Times New Roman" w:hAnsi="Times New Roman" w:cs="Simplified Arabic"/>
          <w:sz w:val="24"/>
          <w:szCs w:val="24"/>
          <w:lang w:val="es-US"/>
        </w:rPr>
        <w:t>primavera</w:t>
      </w:r>
      <w:r>
        <w:rPr>
          <w:rFonts w:ascii="Times New Roman" w:hAnsi="Times New Roman" w:cs="Simplified Arabic" w:hint="cs"/>
          <w:sz w:val="24"/>
          <w:szCs w:val="24"/>
          <w:rtl/>
          <w:lang w:bidi="ar-EG"/>
        </w:rPr>
        <w:t>(</w:t>
      </w:r>
      <w:proofErr w:type="gramEnd"/>
    </w:p>
    <w:p w:rsidR="00B9408D" w:rsidRPr="00B9408D" w:rsidRDefault="00B9408D" w:rsidP="00B9408D">
      <w:pPr>
        <w:spacing w:after="0"/>
        <w:jc w:val="left"/>
        <w:rPr>
          <w:rFonts w:ascii="Times New Roman" w:hAnsi="Times New Roman" w:cs="Simplified Arabic"/>
          <w:i/>
          <w:iCs/>
          <w:sz w:val="24"/>
          <w:szCs w:val="24"/>
          <w:lang w:val="es-US"/>
        </w:rPr>
      </w:pPr>
      <w:r w:rsidRPr="00B9408D">
        <w:rPr>
          <w:rFonts w:ascii="Times New Roman" w:hAnsi="Times New Roman" w:cs="Simplified Arabic"/>
          <w:sz w:val="24"/>
          <w:szCs w:val="24"/>
          <w:lang w:val="es-US"/>
        </w:rPr>
        <w:t>Graduación al final del semestr</w:t>
      </w:r>
      <w:r>
        <w:rPr>
          <w:rFonts w:ascii="Times New Roman" w:hAnsi="Times New Roman" w:cs="Simplified Arabic"/>
          <w:sz w:val="24"/>
          <w:szCs w:val="24"/>
          <w:lang w:val="es-US"/>
        </w:rPr>
        <w:t>e de verano (septiembre o verano</w:t>
      </w:r>
      <w:r w:rsidRPr="00B9408D">
        <w:rPr>
          <w:rFonts w:ascii="Times New Roman" w:hAnsi="Times New Roman" w:cs="Simplified Arabic"/>
          <w:i/>
          <w:iCs/>
          <w:sz w:val="24"/>
          <w:szCs w:val="24"/>
          <w:lang w:val="es-US"/>
        </w:rPr>
        <w:t>)</w:t>
      </w:r>
    </w:p>
    <w:bookmarkEnd w:id="9"/>
    <w:p w:rsidR="00087C94" w:rsidRPr="00B17CB2" w:rsidRDefault="005F4F25" w:rsidP="005F4F25">
      <w:pPr>
        <w:pStyle w:val="Heading1"/>
        <w:jc w:val="both"/>
        <w:rPr>
          <w:rFonts w:ascii="Times New Roman" w:hAnsi="Times New Roman" w:cs="Simplified Arabic"/>
          <w:color w:val="C00000"/>
          <w:sz w:val="28"/>
          <w:lang w:val="es-US" w:bidi="ar-EG"/>
        </w:rPr>
      </w:pPr>
      <w:r w:rsidRPr="00B17CB2">
        <w:rPr>
          <w:rFonts w:ascii="Times New Roman" w:hAnsi="Times New Roman" w:cs="Simplified Arabic"/>
          <w:color w:val="C00000"/>
          <w:sz w:val="28"/>
          <w:lang w:val="es-US"/>
        </w:rPr>
        <w:lastRenderedPageBreak/>
        <w:t xml:space="preserve">Artículo </w:t>
      </w:r>
      <w:r w:rsidR="008502C5" w:rsidRPr="00B17CB2">
        <w:rPr>
          <w:rFonts w:ascii="Times New Roman" w:hAnsi="Times New Roman" w:cs="Simplified Arabic"/>
          <w:color w:val="C00000"/>
          <w:sz w:val="28"/>
          <w:lang w:val="es-US"/>
        </w:rPr>
        <w:t>(</w:t>
      </w:r>
      <w:proofErr w:type="gramStart"/>
      <w:r w:rsidRPr="00B17CB2">
        <w:rPr>
          <w:rFonts w:ascii="Times New Roman" w:hAnsi="Times New Roman" w:cs="Simplified Arabic"/>
          <w:color w:val="C00000"/>
          <w:sz w:val="28"/>
          <w:lang w:val="es-US"/>
        </w:rPr>
        <w:t xml:space="preserve">9 </w:t>
      </w:r>
      <w:r w:rsidR="008502C5" w:rsidRPr="00B17CB2">
        <w:rPr>
          <w:rFonts w:ascii="Times New Roman" w:hAnsi="Times New Roman" w:cs="Simplified Arabic"/>
          <w:color w:val="C00000"/>
          <w:sz w:val="28"/>
          <w:lang w:val="es-US"/>
        </w:rPr>
        <w:t>)</w:t>
      </w:r>
      <w:proofErr w:type="gramEnd"/>
      <w:r w:rsidR="008502C5" w:rsidRPr="00B17CB2">
        <w:rPr>
          <w:rFonts w:ascii="Times New Roman" w:hAnsi="Times New Roman" w:cs="Simplified Arabic"/>
          <w:color w:val="C00000"/>
          <w:sz w:val="28"/>
          <w:lang w:val="es-US"/>
        </w:rPr>
        <w:t xml:space="preserve"> </w:t>
      </w:r>
      <w:r w:rsidRPr="00B17CB2">
        <w:rPr>
          <w:rFonts w:ascii="Times New Roman" w:hAnsi="Times New Roman" w:cs="Simplified Arabic"/>
          <w:color w:val="C00000"/>
          <w:sz w:val="28"/>
          <w:lang w:val="es-US"/>
        </w:rPr>
        <w:t>Registro, eliminación y adición</w:t>
      </w:r>
    </w:p>
    <w:p w:rsidR="002E21E9" w:rsidRPr="002E21E9" w:rsidRDefault="002E21E9" w:rsidP="002E21E9">
      <w:pPr>
        <w:rPr>
          <w:rtl/>
          <w:lang w:val="es-US" w:bidi="ar-EG"/>
        </w:rPr>
      </w:pPr>
    </w:p>
    <w:p w:rsidR="00087C94" w:rsidRPr="003331AF" w:rsidRDefault="004E23A4" w:rsidP="00B17CB2">
      <w:pPr>
        <w:ind w:left="360"/>
        <w:jc w:val="left"/>
        <w:rPr>
          <w:rFonts w:ascii="Times New Roman" w:hAnsi="Times New Roman" w:cs="Simplified Arabic"/>
          <w:sz w:val="24"/>
          <w:szCs w:val="24"/>
          <w:lang w:val="es-US"/>
        </w:rPr>
      </w:pPr>
      <w:r>
        <w:rPr>
          <w:rFonts w:ascii="Times New Roman" w:hAnsi="Times New Roman" w:cs="Simplified Arabic"/>
          <w:sz w:val="24"/>
          <w:szCs w:val="24"/>
          <w:lang w:val="es-US"/>
        </w:rPr>
        <w:t>A</w:t>
      </w:r>
      <w:r w:rsidR="003331AF">
        <w:rPr>
          <w:rFonts w:ascii="Times New Roman" w:hAnsi="Times New Roman" w:cs="Simplified Arabic"/>
          <w:sz w:val="24"/>
          <w:szCs w:val="24"/>
          <w:lang w:val="es-US"/>
        </w:rPr>
        <w:t xml:space="preserve">. </w:t>
      </w:r>
      <w:r w:rsidR="00B17CB2">
        <w:rPr>
          <w:rFonts w:ascii="Times New Roman" w:hAnsi="Times New Roman" w:cs="Simplified Arabic"/>
          <w:sz w:val="24"/>
          <w:szCs w:val="24"/>
          <w:lang w:val="es-US"/>
        </w:rPr>
        <w:t>a</w:t>
      </w:r>
      <w:r w:rsidR="003331AF" w:rsidRPr="003331AF">
        <w:rPr>
          <w:rFonts w:ascii="Times New Roman" w:hAnsi="Times New Roman" w:cs="Simplified Arabic"/>
          <w:sz w:val="24"/>
          <w:szCs w:val="24"/>
          <w:lang w:val="es-US"/>
        </w:rPr>
        <w:t>l comienzo de cada s</w:t>
      </w:r>
      <w:r w:rsidR="002E21E9">
        <w:rPr>
          <w:rFonts w:ascii="Times New Roman" w:hAnsi="Times New Roman" w:cs="Simplified Arabic"/>
          <w:sz w:val="24"/>
          <w:szCs w:val="24"/>
          <w:lang w:val="es-US"/>
        </w:rPr>
        <w:t xml:space="preserve">emestre, el estudiante  </w:t>
      </w:r>
      <w:r w:rsidR="002E21E9" w:rsidRPr="002E21E9">
        <w:rPr>
          <w:rFonts w:ascii="Times New Roman" w:hAnsi="Times New Roman" w:cs="Simplified Arabic"/>
          <w:sz w:val="24"/>
          <w:szCs w:val="24"/>
          <w:lang w:val="es-US"/>
        </w:rPr>
        <w:t xml:space="preserve">elige </w:t>
      </w:r>
      <w:r w:rsidR="002E21E9">
        <w:rPr>
          <w:rFonts w:ascii="Times New Roman" w:hAnsi="Times New Roman" w:cs="Simplified Arabic"/>
          <w:sz w:val="24"/>
          <w:szCs w:val="24"/>
          <w:lang w:val="es-US"/>
        </w:rPr>
        <w:t xml:space="preserve">los planes de estudios </w:t>
      </w:r>
      <w:r w:rsidR="003331AF" w:rsidRPr="003331AF">
        <w:rPr>
          <w:rFonts w:ascii="Times New Roman" w:hAnsi="Times New Roman" w:cs="Simplified Arabic"/>
          <w:sz w:val="24"/>
          <w:szCs w:val="24"/>
          <w:lang w:val="es-US"/>
        </w:rPr>
        <w:t xml:space="preserve"> </w:t>
      </w:r>
      <w:r w:rsidR="002E21E9">
        <w:rPr>
          <w:rFonts w:ascii="Times New Roman" w:hAnsi="Times New Roman" w:cs="Simplified Arabic"/>
          <w:sz w:val="24"/>
          <w:szCs w:val="24"/>
          <w:lang w:val="es-US"/>
        </w:rPr>
        <w:t xml:space="preserve"> a través de </w:t>
      </w:r>
      <w:r w:rsidR="003331AF" w:rsidRPr="003331AF">
        <w:rPr>
          <w:rFonts w:ascii="Times New Roman" w:hAnsi="Times New Roman" w:cs="Simplified Arabic"/>
          <w:sz w:val="24"/>
          <w:szCs w:val="24"/>
          <w:lang w:val="es-US"/>
        </w:rPr>
        <w:t xml:space="preserve">solicitud de registro </w:t>
      </w:r>
      <w:r w:rsidR="002E21E9">
        <w:rPr>
          <w:rFonts w:ascii="Times New Roman" w:hAnsi="Times New Roman" w:cs="Simplified Arabic"/>
          <w:sz w:val="24"/>
          <w:szCs w:val="24"/>
          <w:lang w:val="es-US"/>
        </w:rPr>
        <w:t xml:space="preserve"> que le determina</w:t>
      </w:r>
      <w:r w:rsidR="003331AF" w:rsidRPr="003331AF">
        <w:rPr>
          <w:rFonts w:ascii="Times New Roman" w:hAnsi="Times New Roman" w:cs="Simplified Arabic"/>
          <w:sz w:val="24"/>
          <w:szCs w:val="24"/>
          <w:lang w:val="es-US"/>
        </w:rPr>
        <w:t xml:space="preserve"> </w:t>
      </w:r>
      <w:r w:rsidR="002E21E9">
        <w:rPr>
          <w:rFonts w:ascii="Times New Roman" w:hAnsi="Times New Roman" w:cs="Simplified Arabic"/>
          <w:sz w:val="24"/>
          <w:szCs w:val="24"/>
          <w:lang w:val="es-US"/>
        </w:rPr>
        <w:t xml:space="preserve">la facultad </w:t>
      </w:r>
      <w:r w:rsidR="003331AF" w:rsidRPr="003331AF">
        <w:rPr>
          <w:rFonts w:ascii="Times New Roman" w:hAnsi="Times New Roman" w:cs="Simplified Arabic"/>
          <w:sz w:val="24"/>
          <w:szCs w:val="24"/>
          <w:lang w:val="es-US"/>
        </w:rPr>
        <w:t>antes del comienzo del estudio.</w:t>
      </w:r>
    </w:p>
    <w:p w:rsidR="002E21E9" w:rsidRPr="002E21E9" w:rsidRDefault="002E21E9" w:rsidP="00B17CB2">
      <w:pPr>
        <w:ind w:left="426"/>
        <w:jc w:val="left"/>
        <w:rPr>
          <w:rFonts w:ascii="Times New Roman" w:hAnsi="Times New Roman" w:cs="Simplified Arabic"/>
          <w:sz w:val="24"/>
          <w:szCs w:val="24"/>
        </w:rPr>
      </w:pPr>
      <w:r w:rsidRPr="002E21E9">
        <w:rPr>
          <w:rFonts w:ascii="Times New Roman" w:hAnsi="Times New Roman" w:cs="Simplified Arabic"/>
          <w:sz w:val="24"/>
          <w:szCs w:val="24"/>
          <w:lang w:val="es-US"/>
        </w:rPr>
        <w:t>B</w:t>
      </w:r>
      <w:r w:rsidR="00B17CB2">
        <w:rPr>
          <w:rFonts w:ascii="Times New Roman" w:hAnsi="Times New Roman" w:cs="Simplified Arabic"/>
          <w:sz w:val="24"/>
          <w:szCs w:val="24"/>
          <w:lang w:val="es-US"/>
        </w:rPr>
        <w:t>. e</w:t>
      </w:r>
      <w:r>
        <w:rPr>
          <w:rFonts w:ascii="Times New Roman" w:hAnsi="Times New Roman" w:cs="Simplified Arabic"/>
          <w:sz w:val="24"/>
          <w:szCs w:val="24"/>
          <w:lang w:val="es-US"/>
        </w:rPr>
        <w:t xml:space="preserve">l Consejo de la facultad  determina </w:t>
      </w:r>
      <w:r w:rsidRPr="002E21E9">
        <w:rPr>
          <w:rFonts w:ascii="Times New Roman" w:hAnsi="Times New Roman" w:cs="Simplified Arabic"/>
          <w:sz w:val="24"/>
          <w:szCs w:val="24"/>
          <w:lang w:val="es-US"/>
        </w:rPr>
        <w:t>el número mínimo de estudiantes que deben registrarse en el curso.</w:t>
      </w:r>
    </w:p>
    <w:p w:rsidR="004E23A4" w:rsidRDefault="004E23A4" w:rsidP="00B17CB2">
      <w:pPr>
        <w:ind w:left="426"/>
        <w:jc w:val="left"/>
        <w:rPr>
          <w:rFonts w:ascii="Times New Roman" w:hAnsi="Times New Roman" w:cs="Simplified Arabic"/>
          <w:sz w:val="24"/>
          <w:szCs w:val="24"/>
          <w:lang w:val="es-US"/>
        </w:rPr>
      </w:pPr>
      <w:r>
        <w:rPr>
          <w:rFonts w:ascii="Times New Roman" w:hAnsi="Times New Roman" w:cs="Simplified Arabic"/>
          <w:sz w:val="24"/>
          <w:szCs w:val="24"/>
          <w:lang w:val="es-US"/>
        </w:rPr>
        <w:t xml:space="preserve">C. </w:t>
      </w:r>
      <w:r w:rsidR="00B17CB2">
        <w:rPr>
          <w:rFonts w:ascii="Times New Roman" w:hAnsi="Times New Roman" w:cs="Simplified Arabic"/>
          <w:sz w:val="24"/>
          <w:szCs w:val="24"/>
          <w:lang w:val="es-US"/>
        </w:rPr>
        <w:t>e</w:t>
      </w:r>
      <w:r w:rsidRPr="004E23A4">
        <w:rPr>
          <w:rFonts w:ascii="Times New Roman" w:hAnsi="Times New Roman" w:cs="Simplified Arabic"/>
          <w:sz w:val="24"/>
          <w:szCs w:val="24"/>
          <w:lang w:val="es-US"/>
        </w:rPr>
        <w:t xml:space="preserve">l mínimo de horas </w:t>
      </w:r>
      <w:r>
        <w:rPr>
          <w:rFonts w:ascii="Times New Roman" w:hAnsi="Times New Roman" w:cs="Simplified Arabic"/>
          <w:sz w:val="24"/>
          <w:szCs w:val="24"/>
          <w:lang w:val="es-US"/>
        </w:rPr>
        <w:t xml:space="preserve">en cada semestre es </w:t>
      </w:r>
      <w:r w:rsidRPr="004E23A4">
        <w:rPr>
          <w:rFonts w:ascii="Times New Roman" w:hAnsi="Times New Roman" w:cs="Simplified Arabic"/>
          <w:sz w:val="24"/>
          <w:szCs w:val="24"/>
          <w:lang w:val="es-US"/>
        </w:rPr>
        <w:t xml:space="preserve"> 12</w:t>
      </w:r>
      <w:r>
        <w:rPr>
          <w:rFonts w:ascii="Times New Roman" w:hAnsi="Times New Roman" w:cs="Simplified Arabic"/>
          <w:sz w:val="24"/>
          <w:szCs w:val="24"/>
          <w:lang w:val="es-US"/>
        </w:rPr>
        <w:t xml:space="preserve"> horas de crédito y un máximo </w:t>
      </w:r>
      <w:r w:rsidRPr="004E23A4">
        <w:rPr>
          <w:rFonts w:ascii="Times New Roman" w:hAnsi="Times New Roman" w:cs="Simplified Arabic"/>
          <w:sz w:val="24"/>
          <w:szCs w:val="24"/>
          <w:lang w:val="es-US"/>
        </w:rPr>
        <w:t xml:space="preserve"> 18 horas de crédito.</w:t>
      </w:r>
    </w:p>
    <w:p w:rsidR="004E23A4" w:rsidRPr="004E23A4" w:rsidRDefault="00B17CB2" w:rsidP="00B17CB2">
      <w:pPr>
        <w:ind w:left="426"/>
        <w:jc w:val="left"/>
        <w:rPr>
          <w:rFonts w:ascii="Times New Roman" w:hAnsi="Times New Roman" w:cs="Simplified Arabic"/>
          <w:sz w:val="24"/>
          <w:szCs w:val="24"/>
          <w:lang w:val="es-US"/>
        </w:rPr>
      </w:pPr>
      <w:r>
        <w:rPr>
          <w:rFonts w:ascii="Times New Roman" w:hAnsi="Times New Roman" w:cs="Simplified Arabic"/>
          <w:sz w:val="24"/>
          <w:szCs w:val="24"/>
          <w:lang w:val="es-US"/>
        </w:rPr>
        <w:t>D. e</w:t>
      </w:r>
      <w:r w:rsidR="004E23A4">
        <w:rPr>
          <w:rFonts w:ascii="Times New Roman" w:hAnsi="Times New Roman" w:cs="Simplified Arabic"/>
          <w:sz w:val="24"/>
          <w:szCs w:val="24"/>
          <w:lang w:val="es-US"/>
        </w:rPr>
        <w:t xml:space="preserve">l número de horas depende </w:t>
      </w:r>
      <w:r w:rsidR="004E23A4" w:rsidRPr="004E23A4">
        <w:rPr>
          <w:rFonts w:ascii="Times New Roman" w:hAnsi="Times New Roman" w:cs="Simplified Arabic"/>
          <w:sz w:val="24"/>
          <w:szCs w:val="24"/>
          <w:lang w:val="es-US"/>
        </w:rPr>
        <w:t>de su promedio acumulado de la siguiente manera</w:t>
      </w:r>
    </w:p>
    <w:p w:rsidR="00B30595" w:rsidRDefault="00A60E07" w:rsidP="00A60E07">
      <w:pPr>
        <w:pStyle w:val="ListParagraph"/>
        <w:numPr>
          <w:ilvl w:val="0"/>
          <w:numId w:val="14"/>
        </w:numPr>
        <w:jc w:val="left"/>
        <w:rPr>
          <w:rFonts w:ascii="Times New Roman" w:hAnsi="Times New Roman" w:cs="Simplified Arabic"/>
          <w:sz w:val="24"/>
          <w:szCs w:val="24"/>
          <w:lang w:val="es-US" w:bidi="ar-EG"/>
        </w:rPr>
      </w:pPr>
      <w:r w:rsidRPr="00A60E07">
        <w:rPr>
          <w:rFonts w:ascii="Times New Roman" w:hAnsi="Times New Roman" w:cs="Simplified Arabic"/>
          <w:sz w:val="24"/>
          <w:szCs w:val="24"/>
          <w:lang w:val="es-US" w:bidi="ar-EG"/>
        </w:rPr>
        <w:t>tasa acumulativa  (2) : el estudiante reg</w:t>
      </w:r>
      <w:r>
        <w:rPr>
          <w:rFonts w:ascii="Times New Roman" w:hAnsi="Times New Roman" w:cs="Simplified Arabic"/>
          <w:sz w:val="24"/>
          <w:szCs w:val="24"/>
          <w:lang w:val="es-US" w:bidi="ar-EG"/>
        </w:rPr>
        <w:t>istra las horas disponibles segú</w:t>
      </w:r>
      <w:r w:rsidRPr="00A60E07">
        <w:rPr>
          <w:rFonts w:ascii="Times New Roman" w:hAnsi="Times New Roman" w:cs="Simplified Arabic"/>
          <w:sz w:val="24"/>
          <w:szCs w:val="24"/>
          <w:lang w:val="es-US" w:bidi="ar-EG"/>
        </w:rPr>
        <w:t xml:space="preserve">n los planes del estudio  </w:t>
      </w:r>
    </w:p>
    <w:p w:rsidR="00814769" w:rsidRPr="00814769" w:rsidRDefault="00814769" w:rsidP="00814769">
      <w:pPr>
        <w:pStyle w:val="ListParagraph"/>
        <w:numPr>
          <w:ilvl w:val="0"/>
          <w:numId w:val="14"/>
        </w:numPr>
        <w:jc w:val="left"/>
        <w:rPr>
          <w:rFonts w:ascii="Times New Roman" w:hAnsi="Times New Roman" w:cs="Simplified Arabic"/>
          <w:sz w:val="24"/>
          <w:szCs w:val="24"/>
          <w:lang w:val="es-US" w:bidi="ar-EG"/>
        </w:rPr>
      </w:pPr>
      <w:r>
        <w:rPr>
          <w:rFonts w:ascii="Times New Roman" w:hAnsi="Times New Roman" w:cs="Simplified Arabic"/>
          <w:sz w:val="24"/>
          <w:szCs w:val="24"/>
          <w:lang w:val="es-US" w:bidi="ar-EG"/>
        </w:rPr>
        <w:t xml:space="preserve">tasa acumulativa </w:t>
      </w:r>
      <w:r w:rsidRPr="00814769">
        <w:rPr>
          <w:rFonts w:ascii="Times New Roman" w:hAnsi="Times New Roman" w:cs="Simplified Arabic"/>
          <w:sz w:val="24"/>
          <w:szCs w:val="24"/>
          <w:lang w:val="es-US" w:bidi="ar-EG"/>
        </w:rPr>
        <w:t xml:space="preserve"> entre (5.1 y menos de 2): solo 15 horas.</w:t>
      </w:r>
    </w:p>
    <w:p w:rsidR="00814769" w:rsidRDefault="00814769" w:rsidP="00814769">
      <w:pPr>
        <w:pStyle w:val="ListParagraph"/>
        <w:numPr>
          <w:ilvl w:val="0"/>
          <w:numId w:val="14"/>
        </w:numPr>
        <w:jc w:val="left"/>
        <w:rPr>
          <w:rFonts w:ascii="Times New Roman" w:hAnsi="Times New Roman" w:cs="Simplified Arabic"/>
          <w:sz w:val="24"/>
          <w:szCs w:val="24"/>
          <w:lang w:val="es-US" w:bidi="ar-EG"/>
        </w:rPr>
      </w:pPr>
      <w:r w:rsidRPr="00814769">
        <w:rPr>
          <w:rFonts w:ascii="Times New Roman" w:hAnsi="Times New Roman" w:cs="Simplified Arabic"/>
          <w:sz w:val="24"/>
          <w:szCs w:val="24"/>
          <w:lang w:val="es-US" w:bidi="ar-EG"/>
        </w:rPr>
        <w:t>tasa acumulativa entre (1 y menos de 5.1): se permite registrar solo 12 horas para aumentar su promedio acumulado.</w:t>
      </w:r>
    </w:p>
    <w:p w:rsidR="00814769" w:rsidRPr="00A60E07" w:rsidRDefault="00814769" w:rsidP="00814769">
      <w:pPr>
        <w:pStyle w:val="ListParagraph"/>
        <w:ind w:left="643"/>
        <w:jc w:val="left"/>
        <w:rPr>
          <w:rFonts w:ascii="Times New Roman" w:hAnsi="Times New Roman" w:cs="Simplified Arabic"/>
          <w:sz w:val="24"/>
          <w:szCs w:val="24"/>
          <w:lang w:val="es-US" w:bidi="ar-EG"/>
        </w:rPr>
      </w:pPr>
    </w:p>
    <w:p w:rsidR="00814769" w:rsidRPr="00E56934" w:rsidRDefault="00814769" w:rsidP="00814769">
      <w:pPr>
        <w:ind w:left="426"/>
        <w:jc w:val="both"/>
        <w:rPr>
          <w:rFonts w:ascii="Times New Roman" w:hAnsi="Times New Roman" w:cs="Simplified Arabic"/>
          <w:sz w:val="24"/>
          <w:szCs w:val="24"/>
          <w:lang w:val="es-US"/>
        </w:rPr>
      </w:pPr>
      <w:r w:rsidRPr="00E56934">
        <w:rPr>
          <w:rFonts w:ascii="Times New Roman" w:hAnsi="Times New Roman" w:cs="Simplified Arabic"/>
          <w:sz w:val="24"/>
          <w:szCs w:val="24"/>
          <w:lang w:val="es-US"/>
        </w:rPr>
        <w:t xml:space="preserve">A. el estudiante puede eliminar o agregar uno o más planes durante un período determinado por la facultad  con el asesor académico </w:t>
      </w:r>
    </w:p>
    <w:p w:rsidR="00985C87" w:rsidRPr="00E56934" w:rsidRDefault="00087C94" w:rsidP="00E56934">
      <w:pPr>
        <w:ind w:left="426"/>
        <w:jc w:val="left"/>
        <w:rPr>
          <w:rFonts w:ascii="Times New Roman" w:hAnsi="Times New Roman" w:cs="Simplified Arabic"/>
          <w:sz w:val="24"/>
          <w:szCs w:val="24"/>
          <w:lang w:val="es-US"/>
        </w:rPr>
      </w:pPr>
      <w:r w:rsidRPr="00F30451">
        <w:rPr>
          <w:rFonts w:ascii="Times New Roman" w:hAnsi="Times New Roman" w:cs="Simplified Arabic"/>
          <w:sz w:val="24"/>
          <w:szCs w:val="24"/>
          <w:rtl/>
        </w:rPr>
        <w:t xml:space="preserve"> </w:t>
      </w:r>
      <w:bookmarkStart w:id="10" w:name="_Toc281822940"/>
      <w:bookmarkStart w:id="11" w:name="_Toc296540916"/>
      <w:r w:rsidR="00E56934">
        <w:rPr>
          <w:rFonts w:ascii="Times New Roman" w:hAnsi="Times New Roman" w:cs="Simplified Arabic"/>
          <w:sz w:val="24"/>
          <w:szCs w:val="24"/>
          <w:lang w:val="es-US"/>
        </w:rPr>
        <w:t xml:space="preserve">B. </w:t>
      </w:r>
      <w:r w:rsidR="00E56934" w:rsidRPr="00E56934">
        <w:rPr>
          <w:rFonts w:ascii="Times New Roman" w:hAnsi="Times New Roman" w:cs="Simplified Arabic"/>
          <w:sz w:val="24"/>
          <w:szCs w:val="24"/>
          <w:lang w:val="es-US"/>
        </w:rPr>
        <w:t>Los estudiantes pueden estudiar diferentes cursos y registrarse en lo</w:t>
      </w:r>
      <w:r w:rsidR="00E56934">
        <w:rPr>
          <w:rFonts w:ascii="Times New Roman" w:hAnsi="Times New Roman" w:cs="Simplified Arabic"/>
          <w:sz w:val="24"/>
          <w:szCs w:val="24"/>
          <w:lang w:val="es-US"/>
        </w:rPr>
        <w:t xml:space="preserve">s niveles superiores pero tener que </w:t>
      </w:r>
      <w:r w:rsidR="00E56934" w:rsidRPr="00E56934">
        <w:rPr>
          <w:rFonts w:ascii="Times New Roman" w:hAnsi="Times New Roman" w:cs="Simplified Arabic"/>
          <w:sz w:val="24"/>
          <w:szCs w:val="24"/>
          <w:lang w:val="es-US"/>
        </w:rPr>
        <w:t xml:space="preserve"> aprobar los cursos requeridos</w:t>
      </w:r>
      <w:r w:rsidR="00E56934">
        <w:rPr>
          <w:rFonts w:ascii="Times New Roman" w:hAnsi="Times New Roman" w:cs="Simplified Arabic"/>
          <w:sz w:val="24"/>
          <w:szCs w:val="24"/>
          <w:lang w:val="es-US"/>
        </w:rPr>
        <w:t xml:space="preserve"> </w:t>
      </w:r>
    </w:p>
    <w:bookmarkEnd w:id="10"/>
    <w:bookmarkEnd w:id="11"/>
    <w:p w:rsidR="008A215A" w:rsidRPr="00B17CB2" w:rsidRDefault="00817961" w:rsidP="008A215A">
      <w:pPr>
        <w:bidi/>
        <w:rPr>
          <w:rFonts w:hint="cs"/>
          <w:color w:val="C00000"/>
          <w:rtl/>
          <w:lang w:bidi="ar-EG"/>
        </w:rPr>
      </w:pPr>
      <w:r w:rsidRPr="00B17CB2">
        <w:rPr>
          <w:color w:val="C00000"/>
          <w:lang w:val="es-US" w:bidi="ar-EG"/>
        </w:rPr>
        <w:t>Artículo (10) Retiro del estudio</w:t>
      </w:r>
    </w:p>
    <w:p w:rsidR="00157805" w:rsidRDefault="00817961" w:rsidP="00157805">
      <w:pPr>
        <w:ind w:left="360"/>
        <w:jc w:val="both"/>
        <w:rPr>
          <w:rFonts w:ascii="Times New Roman" w:hAnsi="Times New Roman" w:cs="Simplified Arabic"/>
          <w:sz w:val="24"/>
          <w:szCs w:val="24"/>
          <w:lang w:val="es-US"/>
        </w:rPr>
      </w:pPr>
      <w:r w:rsidRPr="00817961">
        <w:rPr>
          <w:rFonts w:ascii="Times New Roman" w:hAnsi="Times New Roman" w:cs="Simplified Arabic"/>
          <w:sz w:val="24"/>
          <w:szCs w:val="24"/>
          <w:lang w:val="es-US"/>
        </w:rPr>
        <w:t>A. el estudiante puede retirarse de uno o más cursos</w:t>
      </w:r>
      <w:r w:rsidR="00157805">
        <w:rPr>
          <w:rFonts w:ascii="Times New Roman" w:hAnsi="Times New Roman" w:cs="Simplified Arabic"/>
          <w:sz w:val="24"/>
          <w:szCs w:val="24"/>
          <w:lang w:val="es-US"/>
        </w:rPr>
        <w:t xml:space="preserve"> dentro de un período determinado</w:t>
      </w:r>
      <w:r w:rsidRPr="00817961">
        <w:rPr>
          <w:rFonts w:ascii="Times New Roman" w:hAnsi="Times New Roman" w:cs="Simplified Arabic"/>
          <w:sz w:val="24"/>
          <w:szCs w:val="24"/>
          <w:lang w:val="es-US"/>
        </w:rPr>
        <w:t xml:space="preserve">  que anunciará el consejo para que </w:t>
      </w:r>
      <w:r w:rsidR="00157805">
        <w:rPr>
          <w:rFonts w:ascii="Times New Roman" w:hAnsi="Times New Roman" w:cs="Simplified Arabic"/>
          <w:sz w:val="24"/>
          <w:szCs w:val="24"/>
          <w:lang w:val="es-US"/>
        </w:rPr>
        <w:t xml:space="preserve">el mínimo </w:t>
      </w:r>
      <w:r w:rsidR="00157805" w:rsidRPr="00157805">
        <w:rPr>
          <w:rFonts w:ascii="Times New Roman" w:hAnsi="Times New Roman" w:cs="Simplified Arabic"/>
          <w:sz w:val="24"/>
          <w:szCs w:val="24"/>
          <w:lang w:val="es-US"/>
        </w:rPr>
        <w:t xml:space="preserve"> 12 </w:t>
      </w:r>
    </w:p>
    <w:p w:rsidR="00157805" w:rsidRPr="00F30451" w:rsidRDefault="007F2F62" w:rsidP="00B17CB2">
      <w:pPr>
        <w:ind w:left="360"/>
        <w:jc w:val="left"/>
        <w:rPr>
          <w:rFonts w:ascii="Times New Roman" w:hAnsi="Times New Roman" w:cs="Simplified Arabic"/>
          <w:sz w:val="24"/>
          <w:szCs w:val="24"/>
          <w:lang w:bidi="ar-EG"/>
        </w:rPr>
      </w:pPr>
      <w:r>
        <w:rPr>
          <w:rFonts w:ascii="Times New Roman" w:hAnsi="Times New Roman" w:cs="Simplified Arabic"/>
          <w:sz w:val="24"/>
          <w:szCs w:val="24"/>
          <w:lang w:val="es-US"/>
        </w:rPr>
        <w:t xml:space="preserve">B. </w:t>
      </w:r>
      <w:r w:rsidR="00157805" w:rsidRPr="00157805">
        <w:rPr>
          <w:rFonts w:ascii="Times New Roman" w:hAnsi="Times New Roman" w:cs="Simplified Arabic"/>
          <w:sz w:val="24"/>
          <w:szCs w:val="24"/>
          <w:lang w:val="es-US"/>
        </w:rPr>
        <w:t>Si el estudian</w:t>
      </w:r>
      <w:r w:rsidR="00157805">
        <w:rPr>
          <w:rFonts w:ascii="Times New Roman" w:hAnsi="Times New Roman" w:cs="Simplified Arabic"/>
          <w:sz w:val="24"/>
          <w:szCs w:val="24"/>
          <w:lang w:val="es-US"/>
        </w:rPr>
        <w:t>te se retira de una o más asignaturas</w:t>
      </w:r>
      <w:r w:rsidR="00157805" w:rsidRPr="00157805">
        <w:rPr>
          <w:rFonts w:ascii="Times New Roman" w:hAnsi="Times New Roman" w:cs="Simplified Arabic"/>
          <w:sz w:val="24"/>
          <w:szCs w:val="24"/>
          <w:lang w:val="es-US"/>
        </w:rPr>
        <w:t xml:space="preserve"> </w:t>
      </w:r>
      <w:r w:rsidR="00157805">
        <w:rPr>
          <w:rFonts w:ascii="Times New Roman" w:hAnsi="Times New Roman" w:cs="Simplified Arabic"/>
          <w:sz w:val="24"/>
          <w:szCs w:val="24"/>
          <w:lang w:val="es-US"/>
        </w:rPr>
        <w:t>después del período determinado</w:t>
      </w:r>
      <w:r w:rsidR="00157805" w:rsidRPr="00157805">
        <w:rPr>
          <w:rFonts w:ascii="Times New Roman" w:hAnsi="Times New Roman" w:cs="Simplified Arabic"/>
          <w:sz w:val="24"/>
          <w:szCs w:val="24"/>
          <w:lang w:val="es-US"/>
        </w:rPr>
        <w:t xml:space="preserve"> sin una excusa obligatoria aceptada por el Consejo, se </w:t>
      </w:r>
      <w:r w:rsidR="00157805">
        <w:rPr>
          <w:rFonts w:ascii="Times New Roman" w:hAnsi="Times New Roman" w:cs="Simplified Arabic"/>
          <w:sz w:val="24"/>
          <w:szCs w:val="24"/>
          <w:lang w:val="es-US"/>
        </w:rPr>
        <w:t>considera "depósito"</w:t>
      </w:r>
      <w:r w:rsidR="00271B1D">
        <w:rPr>
          <w:rFonts w:ascii="Times New Roman" w:hAnsi="Times New Roman" w:cs="Simplified Arabic"/>
          <w:sz w:val="24"/>
          <w:szCs w:val="24"/>
          <w:lang w:val="es-US"/>
        </w:rPr>
        <w:t xml:space="preserve"> pero</w:t>
      </w:r>
      <w:r w:rsidR="00157805" w:rsidRPr="00157805">
        <w:rPr>
          <w:rFonts w:ascii="Times New Roman" w:hAnsi="Times New Roman" w:cs="Simplified Arabic"/>
          <w:sz w:val="24"/>
          <w:szCs w:val="24"/>
          <w:lang w:val="es-US"/>
        </w:rPr>
        <w:t xml:space="preserve"> si presenta al menos un mes antes del examen con una excusa </w:t>
      </w:r>
      <w:r w:rsidR="00271B1D">
        <w:rPr>
          <w:rFonts w:ascii="Times New Roman" w:hAnsi="Times New Roman" w:cs="Simplified Arabic"/>
          <w:sz w:val="24"/>
          <w:szCs w:val="24"/>
          <w:lang w:val="es-US"/>
        </w:rPr>
        <w:t>fuerza se considera "retirado"</w:t>
      </w:r>
    </w:p>
    <w:p w:rsidR="00BD0151" w:rsidRPr="00B17CB2" w:rsidRDefault="00B94EA9" w:rsidP="00B94EA9">
      <w:pPr>
        <w:pStyle w:val="Heading1"/>
        <w:jc w:val="left"/>
        <w:rPr>
          <w:rFonts w:ascii="Times New Roman" w:hAnsi="Times New Roman" w:cs="Simplified Arabic"/>
          <w:color w:val="C00000"/>
          <w:sz w:val="28"/>
          <w:lang w:val="es-US"/>
        </w:rPr>
      </w:pPr>
      <w:bookmarkStart w:id="12" w:name="_Toc281822941"/>
      <w:proofErr w:type="spellStart"/>
      <w:r w:rsidRPr="00B17CB2">
        <w:rPr>
          <w:rFonts w:ascii="Times New Roman" w:hAnsi="Times New Roman" w:cs="Simplified Arabic"/>
          <w:color w:val="C00000"/>
          <w:sz w:val="28"/>
        </w:rPr>
        <w:t>Artículo</w:t>
      </w:r>
      <w:proofErr w:type="spellEnd"/>
      <w:r w:rsidRPr="00B17CB2">
        <w:rPr>
          <w:rFonts w:ascii="Times New Roman" w:hAnsi="Times New Roman" w:cs="Simplified Arabic"/>
          <w:color w:val="C00000"/>
          <w:sz w:val="28"/>
        </w:rPr>
        <w:t xml:space="preserve"> (11) </w:t>
      </w:r>
      <w:proofErr w:type="spellStart"/>
      <w:r w:rsidRPr="00B17CB2">
        <w:rPr>
          <w:rFonts w:ascii="Times New Roman" w:hAnsi="Times New Roman" w:cs="Simplified Arabic"/>
          <w:color w:val="C00000"/>
          <w:sz w:val="28"/>
        </w:rPr>
        <w:t>Orientación</w:t>
      </w:r>
      <w:proofErr w:type="spellEnd"/>
      <w:r w:rsidRPr="00B17CB2">
        <w:rPr>
          <w:rFonts w:ascii="Times New Roman" w:hAnsi="Times New Roman" w:cs="Simplified Arabic"/>
          <w:color w:val="C00000"/>
          <w:sz w:val="28"/>
        </w:rPr>
        <w:t xml:space="preserve"> </w:t>
      </w:r>
      <w:proofErr w:type="spellStart"/>
      <w:r w:rsidRPr="00B17CB2">
        <w:rPr>
          <w:rFonts w:ascii="Times New Roman" w:hAnsi="Times New Roman" w:cs="Simplified Arabic"/>
          <w:color w:val="C00000"/>
          <w:sz w:val="28"/>
        </w:rPr>
        <w:t>académica</w:t>
      </w:r>
      <w:proofErr w:type="spellEnd"/>
    </w:p>
    <w:p w:rsidR="00B94EA9" w:rsidRPr="00B94EA9" w:rsidRDefault="00B94EA9" w:rsidP="00B94EA9">
      <w:pPr>
        <w:rPr>
          <w:lang w:val="es-US"/>
        </w:rPr>
      </w:pPr>
    </w:p>
    <w:p w:rsidR="00792AFB" w:rsidRPr="00341ACD" w:rsidRDefault="00341ACD" w:rsidP="00341ACD">
      <w:pPr>
        <w:pStyle w:val="ListParagraph"/>
        <w:numPr>
          <w:ilvl w:val="0"/>
          <w:numId w:val="14"/>
        </w:numPr>
        <w:jc w:val="both"/>
        <w:rPr>
          <w:rFonts w:ascii="Times New Roman" w:hAnsi="Times New Roman" w:cs="Simplified Arabic"/>
          <w:sz w:val="24"/>
          <w:szCs w:val="24"/>
          <w:lang w:val="es-US" w:bidi="ar-EG"/>
        </w:rPr>
      </w:pPr>
      <w:r w:rsidRPr="00341ACD">
        <w:rPr>
          <w:rFonts w:ascii="Times New Roman" w:hAnsi="Times New Roman" w:cs="Simplified Arabic"/>
          <w:sz w:val="24"/>
          <w:szCs w:val="24"/>
          <w:lang w:val="es-US" w:bidi="ar-EG"/>
        </w:rPr>
        <w:t>Consejero Académico: el v</w:t>
      </w:r>
      <w:r w:rsidR="00792AFB" w:rsidRPr="00341ACD">
        <w:rPr>
          <w:rFonts w:ascii="Times New Roman" w:hAnsi="Times New Roman" w:cs="Simplified Arabic"/>
          <w:sz w:val="24"/>
          <w:szCs w:val="24"/>
          <w:lang w:val="es-US" w:bidi="ar-EG"/>
        </w:rPr>
        <w:t xml:space="preserve">icedecano de </w:t>
      </w:r>
      <w:r w:rsidRPr="00341ACD">
        <w:rPr>
          <w:rFonts w:ascii="Times New Roman" w:hAnsi="Times New Roman" w:cs="Simplified Arabic"/>
          <w:sz w:val="24"/>
          <w:szCs w:val="24"/>
          <w:lang w:val="es-US" w:bidi="ar-EG"/>
        </w:rPr>
        <w:t xml:space="preserve">docencia </w:t>
      </w:r>
      <w:r w:rsidR="00792AFB" w:rsidRPr="00341ACD">
        <w:rPr>
          <w:rFonts w:ascii="Times New Roman" w:hAnsi="Times New Roman" w:cs="Simplified Arabic"/>
          <w:sz w:val="24"/>
          <w:szCs w:val="24"/>
          <w:lang w:val="es-US" w:bidi="ar-EG"/>
        </w:rPr>
        <w:t>y</w:t>
      </w:r>
      <w:r w:rsidRPr="00341ACD">
        <w:rPr>
          <w:rFonts w:ascii="Times New Roman" w:hAnsi="Times New Roman" w:cs="Simplified Arabic"/>
          <w:sz w:val="24"/>
          <w:szCs w:val="24"/>
          <w:lang w:val="es-US" w:bidi="ar-EG"/>
        </w:rPr>
        <w:t xml:space="preserve"> el alumnado </w:t>
      </w:r>
      <w:r w:rsidR="00792AFB" w:rsidRPr="00341ACD">
        <w:rPr>
          <w:rFonts w:ascii="Times New Roman" w:hAnsi="Times New Roman" w:cs="Simplified Arabic"/>
          <w:sz w:val="24"/>
          <w:szCs w:val="24"/>
          <w:lang w:val="es-US" w:bidi="ar-EG"/>
        </w:rPr>
        <w:t xml:space="preserve">designa un asesor académico de entre los docentes </w:t>
      </w:r>
      <w:r>
        <w:rPr>
          <w:rFonts w:ascii="Times New Roman" w:hAnsi="Times New Roman" w:cs="Simplified Arabic"/>
          <w:sz w:val="24"/>
          <w:szCs w:val="24"/>
          <w:lang w:val="es-US" w:bidi="ar-EG"/>
        </w:rPr>
        <w:t>para</w:t>
      </w:r>
      <w:r w:rsidRPr="00341ACD">
        <w:rPr>
          <w:rFonts w:ascii="Times New Roman" w:hAnsi="Times New Roman" w:cs="Simplified Arabic"/>
          <w:sz w:val="24"/>
          <w:szCs w:val="24"/>
          <w:lang w:val="es-US" w:bidi="ar-EG"/>
        </w:rPr>
        <w:t xml:space="preserve"> cada estudiante </w:t>
      </w:r>
      <w:r w:rsidR="00792AFB" w:rsidRPr="00341ACD">
        <w:rPr>
          <w:rFonts w:ascii="Times New Roman" w:hAnsi="Times New Roman" w:cs="Simplified Arabic"/>
          <w:sz w:val="24"/>
          <w:szCs w:val="24"/>
          <w:lang w:val="es-US" w:bidi="ar-EG"/>
        </w:rPr>
        <w:t>(después de capacitarse como instructores académicos</w:t>
      </w:r>
      <w:r>
        <w:rPr>
          <w:rFonts w:ascii="Times New Roman" w:hAnsi="Times New Roman" w:cs="Simplified Arabic" w:hint="cs"/>
          <w:sz w:val="24"/>
          <w:szCs w:val="24"/>
          <w:rtl/>
          <w:lang w:bidi="ar-EG"/>
        </w:rPr>
        <w:t xml:space="preserve">( </w:t>
      </w:r>
    </w:p>
    <w:p w:rsidR="00FA5382" w:rsidRPr="00FA5382" w:rsidRDefault="00FA5382" w:rsidP="00FA5382">
      <w:pPr>
        <w:pStyle w:val="ListParagraph"/>
        <w:numPr>
          <w:ilvl w:val="0"/>
          <w:numId w:val="14"/>
        </w:numPr>
        <w:jc w:val="left"/>
        <w:rPr>
          <w:rFonts w:ascii="Times New Roman" w:hAnsi="Times New Roman" w:cs="Simplified Arabic"/>
          <w:sz w:val="24"/>
          <w:szCs w:val="24"/>
          <w:lang w:val="es-US" w:bidi="ar-EG"/>
        </w:rPr>
      </w:pPr>
      <w:r w:rsidRPr="00FA5382">
        <w:rPr>
          <w:rFonts w:ascii="Times New Roman" w:hAnsi="Times New Roman" w:cs="Simplified Arabic"/>
          <w:sz w:val="24"/>
          <w:szCs w:val="24"/>
          <w:lang w:val="es-US" w:bidi="ar-EG"/>
        </w:rPr>
        <w:t>El consejero académico</w:t>
      </w:r>
      <w:r>
        <w:rPr>
          <w:rFonts w:ascii="Times New Roman" w:hAnsi="Times New Roman" w:cs="Simplified Arabic"/>
          <w:sz w:val="24"/>
          <w:szCs w:val="24"/>
          <w:lang w:val="es-US" w:bidi="ar-EG"/>
        </w:rPr>
        <w:t xml:space="preserve">  sigue</w:t>
      </w:r>
      <w:r w:rsidRPr="00FA5382">
        <w:rPr>
          <w:rFonts w:ascii="Times New Roman" w:hAnsi="Times New Roman" w:cs="Simplified Arabic"/>
          <w:sz w:val="24"/>
          <w:szCs w:val="24"/>
          <w:lang w:val="es-US" w:bidi="ar-EG"/>
        </w:rPr>
        <w:t xml:space="preserve"> el rendimiento del alumno y ayudarlo a elegir </w:t>
      </w:r>
      <w:r>
        <w:rPr>
          <w:rFonts w:ascii="Times New Roman" w:hAnsi="Times New Roman" w:cs="Simplified Arabic"/>
          <w:sz w:val="24"/>
          <w:szCs w:val="24"/>
          <w:lang w:val="es-US" w:bidi="ar-EG"/>
        </w:rPr>
        <w:t xml:space="preserve">las asignaturas </w:t>
      </w:r>
      <w:r w:rsidRPr="00FA5382">
        <w:rPr>
          <w:rFonts w:ascii="Times New Roman" w:hAnsi="Times New Roman" w:cs="Simplified Arabic"/>
          <w:sz w:val="24"/>
          <w:szCs w:val="24"/>
          <w:lang w:val="es-US" w:bidi="ar-EG"/>
        </w:rPr>
        <w:t>en cada semestre</w:t>
      </w:r>
      <w:r w:rsidRPr="00FA5382">
        <w:rPr>
          <w:rFonts w:ascii="Times New Roman" w:hAnsi="Times New Roman" w:cs="Simplified Arabic"/>
          <w:sz w:val="24"/>
          <w:szCs w:val="24"/>
          <w:rtl/>
          <w:lang w:bidi="ar-EG"/>
        </w:rPr>
        <w:t>.</w:t>
      </w:r>
    </w:p>
    <w:p w:rsidR="009D24D8" w:rsidRDefault="00FA5382" w:rsidP="009D24D8">
      <w:pPr>
        <w:pStyle w:val="ListParagraph"/>
        <w:numPr>
          <w:ilvl w:val="0"/>
          <w:numId w:val="14"/>
        </w:numPr>
        <w:jc w:val="both"/>
        <w:rPr>
          <w:rFonts w:ascii="Times New Roman" w:hAnsi="Times New Roman" w:cs="Simplified Arabic"/>
          <w:lang w:val="es-US" w:bidi="ar-EG"/>
        </w:rPr>
      </w:pPr>
      <w:bookmarkStart w:id="13" w:name="_Toc296540918"/>
      <w:r w:rsidRPr="009D24D8">
        <w:rPr>
          <w:rFonts w:ascii="Times New Roman" w:hAnsi="Times New Roman" w:cs="Simplified Arabic"/>
          <w:sz w:val="24"/>
          <w:szCs w:val="24"/>
          <w:lang w:val="es-US" w:bidi="ar-EG"/>
        </w:rPr>
        <w:t>El asesor académico  no puede reexaminar algunas asignaturas que</w:t>
      </w:r>
      <w:r w:rsidR="009D24D8">
        <w:rPr>
          <w:rFonts w:ascii="Times New Roman" w:hAnsi="Times New Roman" w:cs="Simplified Arabic"/>
          <w:sz w:val="24"/>
          <w:szCs w:val="24"/>
          <w:lang w:val="es-US" w:bidi="ar-EG"/>
        </w:rPr>
        <w:t xml:space="preserve"> aprobó</w:t>
      </w:r>
      <w:r w:rsidRPr="009D24D8">
        <w:rPr>
          <w:rFonts w:ascii="Times New Roman" w:hAnsi="Times New Roman" w:cs="Simplified Arabic"/>
          <w:sz w:val="24"/>
          <w:szCs w:val="24"/>
          <w:lang w:val="es-US" w:bidi="ar-EG"/>
        </w:rPr>
        <w:t xml:space="preserve"> para aumentar los puntos pero puede agregar horas para graduarse con un máximo de 9 horas de crédito para aumentar el promedio acumulado. </w:t>
      </w:r>
    </w:p>
    <w:p w:rsidR="009D24D8" w:rsidRPr="009D24D8" w:rsidRDefault="009D24D8" w:rsidP="009D24D8">
      <w:pPr>
        <w:ind w:left="283"/>
        <w:jc w:val="both"/>
        <w:rPr>
          <w:rFonts w:ascii="Times New Roman" w:hAnsi="Times New Roman" w:cs="Simplified Arabic"/>
          <w:lang w:val="es-US" w:bidi="ar-EG"/>
        </w:rPr>
      </w:pPr>
    </w:p>
    <w:bookmarkEnd w:id="12"/>
    <w:bookmarkEnd w:id="13"/>
    <w:p w:rsidR="00087C94" w:rsidRPr="00B17CB2" w:rsidRDefault="009D24D8" w:rsidP="009D24D8">
      <w:pPr>
        <w:pStyle w:val="ListParagraph"/>
        <w:numPr>
          <w:ilvl w:val="0"/>
          <w:numId w:val="14"/>
        </w:numPr>
        <w:jc w:val="left"/>
        <w:rPr>
          <w:rFonts w:ascii="Times New Roman" w:hAnsi="Times New Roman" w:cs="Simplified Arabic"/>
          <w:color w:val="C00000"/>
          <w:lang w:bidi="ar-EG"/>
        </w:rPr>
      </w:pPr>
      <w:proofErr w:type="spellStart"/>
      <w:r w:rsidRPr="00B17CB2">
        <w:rPr>
          <w:rFonts w:ascii="Times New Roman" w:hAnsi="Times New Roman" w:cs="Simplified Arabic"/>
          <w:color w:val="C00000"/>
          <w:lang w:bidi="ar-EG"/>
        </w:rPr>
        <w:t>Artículo</w:t>
      </w:r>
      <w:proofErr w:type="spellEnd"/>
      <w:r w:rsidRPr="00B17CB2">
        <w:rPr>
          <w:rFonts w:ascii="Times New Roman" w:hAnsi="Times New Roman" w:cs="Simplified Arabic"/>
          <w:color w:val="C00000"/>
          <w:lang w:bidi="ar-EG"/>
        </w:rPr>
        <w:t xml:space="preserve"> 12: </w:t>
      </w:r>
      <w:proofErr w:type="spellStart"/>
      <w:r w:rsidRPr="00B17CB2">
        <w:rPr>
          <w:rFonts w:ascii="Times New Roman" w:hAnsi="Times New Roman" w:cs="Simplified Arabic"/>
          <w:color w:val="C00000"/>
          <w:lang w:bidi="ar-EG"/>
        </w:rPr>
        <w:t>asistencia</w:t>
      </w:r>
      <w:proofErr w:type="spellEnd"/>
      <w:r w:rsidRPr="00B17CB2">
        <w:rPr>
          <w:rFonts w:ascii="Times New Roman" w:hAnsi="Times New Roman" w:cs="Simplified Arabic"/>
          <w:color w:val="C00000"/>
          <w:lang w:bidi="ar-EG"/>
        </w:rPr>
        <w:t xml:space="preserve"> y </w:t>
      </w:r>
      <w:proofErr w:type="spellStart"/>
      <w:r w:rsidRPr="00B17CB2">
        <w:rPr>
          <w:rFonts w:ascii="Times New Roman" w:hAnsi="Times New Roman" w:cs="Simplified Arabic"/>
          <w:color w:val="C00000"/>
          <w:lang w:bidi="ar-EG"/>
        </w:rPr>
        <w:t>ausencia</w:t>
      </w:r>
      <w:proofErr w:type="spellEnd"/>
    </w:p>
    <w:p w:rsidR="009D1EB5" w:rsidRPr="009D1EB5" w:rsidRDefault="009D1EB5" w:rsidP="009D1EB5">
      <w:pPr>
        <w:pStyle w:val="ListParagraph"/>
        <w:rPr>
          <w:rFonts w:ascii="Times New Roman" w:hAnsi="Times New Roman" w:cs="Simplified Arabic"/>
          <w:lang w:bidi="ar-EG"/>
        </w:rPr>
      </w:pPr>
    </w:p>
    <w:p w:rsidR="009D1EB5" w:rsidRPr="009D1EB5" w:rsidRDefault="009D1EB5" w:rsidP="009D1EB5">
      <w:pPr>
        <w:ind w:left="283"/>
        <w:jc w:val="left"/>
        <w:rPr>
          <w:rFonts w:ascii="Times New Roman" w:hAnsi="Times New Roman" w:cs="Simplified Arabic"/>
          <w:lang w:val="es-US" w:bidi="ar-EG"/>
        </w:rPr>
      </w:pPr>
    </w:p>
    <w:p w:rsidR="009D1EB5" w:rsidRPr="009D1EB5" w:rsidRDefault="009D1EB5" w:rsidP="00B17CB2">
      <w:pPr>
        <w:pStyle w:val="ListParagraph"/>
        <w:jc w:val="left"/>
        <w:rPr>
          <w:rFonts w:ascii="Times New Roman" w:hAnsi="Times New Roman" w:cs="Simplified Arabic"/>
          <w:sz w:val="24"/>
          <w:szCs w:val="24"/>
          <w:rtl/>
          <w:lang w:val="es-US"/>
        </w:rPr>
      </w:pPr>
      <w:r>
        <w:rPr>
          <w:rFonts w:ascii="Times New Roman" w:hAnsi="Times New Roman" w:cs="Simplified Arabic"/>
          <w:sz w:val="24"/>
          <w:szCs w:val="24"/>
          <w:lang w:val="es-US"/>
        </w:rPr>
        <w:t>A. El estudio en la f</w:t>
      </w:r>
      <w:r w:rsidRPr="009D1EB5">
        <w:rPr>
          <w:rFonts w:ascii="Times New Roman" w:hAnsi="Times New Roman" w:cs="Simplified Arabic"/>
          <w:sz w:val="24"/>
          <w:szCs w:val="24"/>
          <w:lang w:val="es-US"/>
        </w:rPr>
        <w:t xml:space="preserve">acultad de </w:t>
      </w:r>
      <w:r>
        <w:rPr>
          <w:rFonts w:ascii="Times New Roman" w:hAnsi="Times New Roman" w:cs="Simplified Arabic"/>
          <w:sz w:val="24"/>
          <w:szCs w:val="24"/>
          <w:lang w:val="es-US"/>
        </w:rPr>
        <w:t>computadoras e i</w:t>
      </w:r>
      <w:r w:rsidRPr="009D1EB5">
        <w:rPr>
          <w:rFonts w:ascii="Times New Roman" w:hAnsi="Times New Roman" w:cs="Simplified Arabic"/>
          <w:sz w:val="24"/>
          <w:szCs w:val="24"/>
          <w:lang w:val="es-US"/>
        </w:rPr>
        <w:t xml:space="preserve">nformación </w:t>
      </w:r>
      <w:r>
        <w:rPr>
          <w:rFonts w:ascii="Times New Roman" w:hAnsi="Times New Roman" w:cs="Simplified Arabic"/>
          <w:sz w:val="24"/>
          <w:szCs w:val="24"/>
          <w:lang w:val="es-US"/>
        </w:rPr>
        <w:t xml:space="preserve"> </w:t>
      </w:r>
      <w:r w:rsidRPr="009D1EB5">
        <w:rPr>
          <w:rFonts w:ascii="Times New Roman" w:hAnsi="Times New Roman" w:cs="Simplified Arabic"/>
          <w:sz w:val="24"/>
          <w:szCs w:val="24"/>
          <w:lang w:val="es-US"/>
        </w:rPr>
        <w:t>es sistemático</w:t>
      </w:r>
      <w:r>
        <w:rPr>
          <w:rFonts w:ascii="Times New Roman" w:hAnsi="Times New Roman" w:cs="Simplified Arabic"/>
          <w:sz w:val="24"/>
          <w:szCs w:val="24"/>
          <w:lang w:val="es-US"/>
        </w:rPr>
        <w:t xml:space="preserve"> y </w:t>
      </w:r>
      <w:r w:rsidRPr="009D1EB5">
        <w:rPr>
          <w:rFonts w:ascii="Times New Roman" w:hAnsi="Times New Roman" w:cs="Simplified Arabic"/>
          <w:sz w:val="24"/>
          <w:szCs w:val="24"/>
          <w:lang w:val="es-US"/>
        </w:rPr>
        <w:t>la asistencia de los estudiantes está sujeto a las reglas determinadas por la administración de la universidad</w:t>
      </w:r>
    </w:p>
    <w:p w:rsidR="006D395F" w:rsidRPr="006D395F" w:rsidRDefault="006D395F" w:rsidP="00B17CB2">
      <w:pPr>
        <w:jc w:val="left"/>
        <w:rPr>
          <w:rFonts w:ascii="Times New Roman" w:hAnsi="Times New Roman" w:cs="Simplified Arabic"/>
          <w:sz w:val="24"/>
          <w:szCs w:val="24"/>
          <w:lang w:val="es-US"/>
        </w:rPr>
      </w:pPr>
      <w:r>
        <w:rPr>
          <w:rFonts w:ascii="Times New Roman" w:hAnsi="Times New Roman" w:cs="Simplified Arabic"/>
          <w:sz w:val="24"/>
          <w:szCs w:val="24"/>
          <w:lang w:val="es-US"/>
        </w:rPr>
        <w:t>B</w:t>
      </w:r>
      <w:r w:rsidRPr="006D395F">
        <w:rPr>
          <w:rFonts w:ascii="Times New Roman" w:hAnsi="Times New Roman" w:cs="Simplified Arabic"/>
          <w:sz w:val="24"/>
          <w:szCs w:val="24"/>
          <w:lang w:val="es-US"/>
        </w:rPr>
        <w:t>. La entrada al examen final requiere una asistencia mínima del 75% de las clases y los ejercicios prácticos y teóricos en cada curso</w:t>
      </w:r>
      <w:r w:rsidRPr="006D395F">
        <w:rPr>
          <w:rFonts w:ascii="Times New Roman" w:hAnsi="Times New Roman" w:cs="Simplified Arabic"/>
          <w:sz w:val="24"/>
          <w:szCs w:val="24"/>
          <w:rtl/>
        </w:rPr>
        <w:t>.</w:t>
      </w:r>
    </w:p>
    <w:p w:rsidR="006D395F" w:rsidRDefault="006D395F" w:rsidP="00B17CB2">
      <w:pPr>
        <w:ind w:left="360"/>
        <w:jc w:val="left"/>
        <w:rPr>
          <w:rFonts w:ascii="Times New Roman" w:hAnsi="Times New Roman" w:cs="Simplified Arabic"/>
          <w:sz w:val="24"/>
          <w:szCs w:val="24"/>
          <w:lang w:val="es-US" w:bidi="ar-EG"/>
        </w:rPr>
      </w:pPr>
      <w:r w:rsidRPr="006D395F">
        <w:rPr>
          <w:rFonts w:ascii="Times New Roman" w:hAnsi="Times New Roman" w:cs="Simplified Arabic"/>
          <w:sz w:val="24"/>
          <w:szCs w:val="24"/>
          <w:lang w:val="es-US"/>
        </w:rPr>
        <w:t xml:space="preserve">C. </w:t>
      </w:r>
      <w:r>
        <w:rPr>
          <w:rFonts w:ascii="Times New Roman" w:hAnsi="Times New Roman" w:cs="Simplified Arabic"/>
          <w:sz w:val="24"/>
          <w:szCs w:val="24"/>
          <w:lang w:val="es-US"/>
        </w:rPr>
        <w:t xml:space="preserve">EL </w:t>
      </w:r>
      <w:r w:rsidRPr="006D395F">
        <w:rPr>
          <w:rFonts w:ascii="Times New Roman" w:hAnsi="Times New Roman" w:cs="Simplified Arabic"/>
          <w:sz w:val="24"/>
          <w:szCs w:val="24"/>
          <w:lang w:val="es-US"/>
        </w:rPr>
        <w:t>estudiante que pierde el examen final de cualquier curso, sin una excusa aceptable, otorga una calificación "cero" en ese examen</w:t>
      </w:r>
    </w:p>
    <w:p w:rsidR="00A8087C" w:rsidRPr="00A8087C" w:rsidRDefault="00A8087C" w:rsidP="00A8087C">
      <w:pPr>
        <w:ind w:left="360"/>
        <w:jc w:val="both"/>
        <w:rPr>
          <w:rFonts w:ascii="Times New Roman" w:hAnsi="Times New Roman" w:cs="Simplified Arabic"/>
          <w:sz w:val="24"/>
          <w:szCs w:val="24"/>
          <w:lang w:val="es-US" w:bidi="ar-EG"/>
        </w:rPr>
      </w:pPr>
      <w:r>
        <w:rPr>
          <w:rFonts w:ascii="Times New Roman" w:hAnsi="Times New Roman" w:cs="Simplified Arabic"/>
          <w:sz w:val="24"/>
          <w:szCs w:val="24"/>
          <w:lang w:val="es-US" w:bidi="ar-EG"/>
        </w:rPr>
        <w:t>D. Si e</w:t>
      </w:r>
      <w:r w:rsidRPr="00A8087C">
        <w:rPr>
          <w:rFonts w:ascii="Times New Roman" w:hAnsi="Times New Roman" w:cs="Simplified Arabic"/>
          <w:sz w:val="24"/>
          <w:szCs w:val="24"/>
          <w:lang w:val="es-US" w:bidi="ar-EG"/>
        </w:rPr>
        <w:t xml:space="preserve">l estudiante </w:t>
      </w:r>
      <w:r>
        <w:rPr>
          <w:rFonts w:ascii="Times New Roman" w:hAnsi="Times New Roman" w:cs="Simplified Arabic"/>
          <w:sz w:val="24"/>
          <w:szCs w:val="24"/>
          <w:lang w:val="es-US" w:bidi="ar-EG"/>
        </w:rPr>
        <w:t xml:space="preserve">presenta </w:t>
      </w:r>
      <w:r w:rsidRPr="00A8087C">
        <w:rPr>
          <w:rFonts w:ascii="Times New Roman" w:hAnsi="Times New Roman" w:cs="Simplified Arabic"/>
          <w:sz w:val="24"/>
          <w:szCs w:val="24"/>
          <w:lang w:val="es-US" w:bidi="ar-EG"/>
        </w:rPr>
        <w:t xml:space="preserve">una excusa convincente aceptado por el </w:t>
      </w:r>
      <w:r>
        <w:rPr>
          <w:rFonts w:ascii="Times New Roman" w:hAnsi="Times New Roman" w:cs="Simplified Arabic"/>
          <w:sz w:val="24"/>
          <w:szCs w:val="24"/>
          <w:lang w:val="es-US" w:bidi="ar-EG"/>
        </w:rPr>
        <w:t xml:space="preserve">consejo de la facultad para </w:t>
      </w:r>
      <w:r w:rsidRPr="00A8087C">
        <w:rPr>
          <w:rFonts w:ascii="Times New Roman" w:hAnsi="Times New Roman" w:cs="Simplified Arabic"/>
          <w:sz w:val="24"/>
          <w:szCs w:val="24"/>
          <w:lang w:val="es-US" w:bidi="ar-EG"/>
        </w:rPr>
        <w:t>no asistir al examen final para cualquier</w:t>
      </w:r>
      <w:r>
        <w:rPr>
          <w:rFonts w:ascii="Times New Roman" w:hAnsi="Times New Roman" w:cs="Simplified Arabic"/>
          <w:sz w:val="24"/>
          <w:szCs w:val="24"/>
          <w:lang w:val="es-US" w:bidi="ar-EG"/>
        </w:rPr>
        <w:t>a</w:t>
      </w:r>
      <w:r w:rsidRPr="00A8087C">
        <w:rPr>
          <w:rFonts w:ascii="Times New Roman" w:hAnsi="Times New Roman" w:cs="Simplified Arabic"/>
          <w:sz w:val="24"/>
          <w:szCs w:val="24"/>
          <w:lang w:val="es-US" w:bidi="ar-EG"/>
        </w:rPr>
        <w:t xml:space="preserve"> </w:t>
      </w:r>
      <w:r>
        <w:rPr>
          <w:rFonts w:ascii="Times New Roman" w:hAnsi="Times New Roman" w:cs="Simplified Arabic"/>
          <w:sz w:val="24"/>
          <w:szCs w:val="24"/>
          <w:lang w:val="es-US" w:bidi="ar-EG"/>
        </w:rPr>
        <w:t xml:space="preserve">asignatura </w:t>
      </w:r>
      <w:r w:rsidRPr="00A8087C">
        <w:rPr>
          <w:rFonts w:ascii="Times New Roman" w:hAnsi="Times New Roman" w:cs="Simplified Arabic"/>
          <w:sz w:val="24"/>
          <w:szCs w:val="24"/>
          <w:lang w:val="es-US" w:bidi="ar-EG"/>
        </w:rPr>
        <w:t xml:space="preserve">dentro de los dos días de un examen </w:t>
      </w:r>
      <w:r>
        <w:rPr>
          <w:rFonts w:ascii="Times New Roman" w:hAnsi="Times New Roman" w:cs="Simplified Arabic"/>
          <w:sz w:val="24"/>
          <w:szCs w:val="24"/>
          <w:lang w:val="es-US" w:bidi="ar-EG"/>
        </w:rPr>
        <w:t xml:space="preserve"> se considera </w:t>
      </w:r>
      <w:r w:rsidRPr="00A8087C">
        <w:rPr>
          <w:rFonts w:ascii="Times New Roman" w:hAnsi="Times New Roman" w:cs="Simplified Arabic"/>
          <w:sz w:val="24"/>
          <w:szCs w:val="24"/>
          <w:lang w:val="es-US" w:bidi="ar-EG"/>
        </w:rPr>
        <w:t>"</w:t>
      </w:r>
      <w:r>
        <w:rPr>
          <w:rFonts w:ascii="Times New Roman" w:hAnsi="Times New Roman" w:cs="Simplified Arabic"/>
          <w:sz w:val="24"/>
          <w:szCs w:val="24"/>
          <w:lang w:val="es-US" w:bidi="ar-EG"/>
        </w:rPr>
        <w:t xml:space="preserve">incompleto </w:t>
      </w:r>
      <w:r w:rsidRPr="00A8087C">
        <w:rPr>
          <w:rFonts w:ascii="Times New Roman" w:hAnsi="Times New Roman" w:cs="Simplified Arabic"/>
          <w:sz w:val="24"/>
          <w:szCs w:val="24"/>
          <w:lang w:val="es-US" w:bidi="ar-EG"/>
        </w:rPr>
        <w:t xml:space="preserve"> " en este curso siempre que hayan obtenido al menos el 60% de los grados de </w:t>
      </w:r>
      <w:r>
        <w:rPr>
          <w:rFonts w:ascii="Times New Roman" w:hAnsi="Times New Roman" w:cs="Simplified Arabic"/>
          <w:sz w:val="24"/>
          <w:szCs w:val="24"/>
          <w:lang w:val="es-US" w:bidi="ar-EG"/>
        </w:rPr>
        <w:t xml:space="preserve">ejercicios </w:t>
      </w:r>
      <w:r w:rsidRPr="00A8087C">
        <w:rPr>
          <w:rFonts w:ascii="Times New Roman" w:hAnsi="Times New Roman" w:cs="Simplified Arabic"/>
          <w:sz w:val="24"/>
          <w:szCs w:val="24"/>
          <w:lang w:val="es-US" w:bidi="ar-EG"/>
        </w:rPr>
        <w:t>trimestrales,</w:t>
      </w:r>
    </w:p>
    <w:p w:rsidR="00AA3AAE" w:rsidRPr="00B17CB2" w:rsidRDefault="00AA3AAE" w:rsidP="00AA3AAE">
      <w:pPr>
        <w:bidi/>
        <w:rPr>
          <w:rFonts w:hint="cs"/>
          <w:color w:val="C00000"/>
          <w:rtl/>
          <w:lang w:bidi="ar-EG"/>
        </w:rPr>
      </w:pPr>
      <w:proofErr w:type="spellStart"/>
      <w:r w:rsidRPr="00B17CB2">
        <w:rPr>
          <w:color w:val="C00000"/>
        </w:rPr>
        <w:t>Artículo</w:t>
      </w:r>
      <w:proofErr w:type="spellEnd"/>
      <w:r w:rsidRPr="00B17CB2">
        <w:rPr>
          <w:color w:val="C00000"/>
        </w:rPr>
        <w:t xml:space="preserve"> (13): la </w:t>
      </w:r>
      <w:proofErr w:type="spellStart"/>
      <w:r w:rsidRPr="00B17CB2">
        <w:rPr>
          <w:color w:val="C00000"/>
        </w:rPr>
        <w:t>deserción</w:t>
      </w:r>
      <w:proofErr w:type="spellEnd"/>
    </w:p>
    <w:p w:rsidR="00AA3AAE" w:rsidRPr="00AA3AAE" w:rsidRDefault="00AA3AAE" w:rsidP="00AA3AAE">
      <w:pPr>
        <w:pStyle w:val="ListParagraph"/>
        <w:numPr>
          <w:ilvl w:val="0"/>
          <w:numId w:val="39"/>
        </w:numPr>
        <w:jc w:val="left"/>
        <w:rPr>
          <w:rFonts w:ascii="Times New Roman" w:hAnsi="Times New Roman" w:cs="Simplified Arabic"/>
          <w:sz w:val="24"/>
          <w:szCs w:val="24"/>
          <w:rtl/>
        </w:rPr>
      </w:pPr>
      <w:r>
        <w:rPr>
          <w:rFonts w:ascii="Times New Roman" w:hAnsi="Times New Roman" w:cs="Simplified Arabic"/>
          <w:sz w:val="24"/>
          <w:szCs w:val="24"/>
          <w:lang w:val="es-US"/>
        </w:rPr>
        <w:t xml:space="preserve">El </w:t>
      </w:r>
      <w:r w:rsidRPr="00AA3AAE">
        <w:rPr>
          <w:rFonts w:ascii="Times New Roman" w:hAnsi="Times New Roman" w:cs="Simplified Arabic"/>
          <w:sz w:val="24"/>
          <w:szCs w:val="24"/>
          <w:lang w:val="es-US"/>
        </w:rPr>
        <w:t>estudiante se considera fuera de la escuela si no está inscripto en un semestre o si se ha retirado de todos los cursos semestrales sin una excusa aceptable</w:t>
      </w:r>
      <w:r w:rsidRPr="00AA3AAE">
        <w:rPr>
          <w:rFonts w:ascii="Times New Roman" w:hAnsi="Times New Roman" w:cs="Simplified Arabic"/>
          <w:sz w:val="24"/>
          <w:szCs w:val="24"/>
          <w:rtl/>
        </w:rPr>
        <w:t>.</w:t>
      </w:r>
    </w:p>
    <w:p w:rsidR="00AA3AAE" w:rsidRPr="00AA3AAE" w:rsidRDefault="00AA3AAE" w:rsidP="00AA3AAE">
      <w:pPr>
        <w:ind w:left="360"/>
        <w:jc w:val="left"/>
        <w:rPr>
          <w:rFonts w:ascii="Times New Roman" w:hAnsi="Times New Roman" w:cs="Simplified Arabic"/>
          <w:sz w:val="24"/>
          <w:szCs w:val="24"/>
        </w:rPr>
      </w:pPr>
      <w:r>
        <w:rPr>
          <w:rFonts w:ascii="Times New Roman" w:hAnsi="Times New Roman" w:cs="Simplified Arabic"/>
          <w:sz w:val="24"/>
          <w:szCs w:val="24"/>
          <w:lang w:val="es-US"/>
        </w:rPr>
        <w:t>B. e</w:t>
      </w:r>
      <w:r w:rsidRPr="00AA3AAE">
        <w:rPr>
          <w:rFonts w:ascii="Times New Roman" w:hAnsi="Times New Roman" w:cs="Simplified Arabic"/>
          <w:sz w:val="24"/>
          <w:szCs w:val="24"/>
          <w:lang w:val="es-US"/>
        </w:rPr>
        <w:t xml:space="preserve">l </w:t>
      </w:r>
      <w:r>
        <w:rPr>
          <w:rFonts w:ascii="Times New Roman" w:hAnsi="Times New Roman" w:cs="Simplified Arabic"/>
          <w:sz w:val="24"/>
          <w:szCs w:val="24"/>
          <w:lang w:val="es-US"/>
        </w:rPr>
        <w:t xml:space="preserve">consejo de la facultad </w:t>
      </w:r>
      <w:r w:rsidRPr="00AA3AAE">
        <w:rPr>
          <w:rFonts w:ascii="Times New Roman" w:hAnsi="Times New Roman" w:cs="Simplified Arabic"/>
          <w:sz w:val="24"/>
          <w:szCs w:val="24"/>
          <w:lang w:val="es-US"/>
        </w:rPr>
        <w:t xml:space="preserve">puede aceptar la excusa del estudiante para dos </w:t>
      </w:r>
      <w:r>
        <w:rPr>
          <w:rFonts w:ascii="Times New Roman" w:hAnsi="Times New Roman" w:cs="Simplified Arabic"/>
          <w:sz w:val="24"/>
          <w:szCs w:val="24"/>
          <w:lang w:val="es-US"/>
        </w:rPr>
        <w:t xml:space="preserve">semestres </w:t>
      </w:r>
      <w:proofErr w:type="gramStart"/>
      <w:r w:rsidRPr="00AA3AAE">
        <w:rPr>
          <w:rFonts w:ascii="Times New Roman" w:hAnsi="Times New Roman" w:cs="Simplified Arabic"/>
          <w:sz w:val="24"/>
          <w:szCs w:val="24"/>
          <w:lang w:val="es-US"/>
        </w:rPr>
        <w:t>consecutivas</w:t>
      </w:r>
      <w:proofErr w:type="gramEnd"/>
      <w:r w:rsidRPr="00AA3AAE">
        <w:rPr>
          <w:rFonts w:ascii="Times New Roman" w:hAnsi="Times New Roman" w:cs="Simplified Arabic"/>
          <w:sz w:val="24"/>
          <w:szCs w:val="24"/>
          <w:lang w:val="es-US"/>
        </w:rPr>
        <w:t xml:space="preserve"> o tres no consecutivas y más de lo que se presenta al Consejo</w:t>
      </w:r>
      <w:r w:rsidRPr="00AA3AAE">
        <w:rPr>
          <w:rFonts w:ascii="Times New Roman" w:hAnsi="Times New Roman" w:cs="Simplified Arabic"/>
          <w:sz w:val="24"/>
          <w:szCs w:val="24"/>
          <w:rtl/>
        </w:rPr>
        <w:t>.</w:t>
      </w:r>
    </w:p>
    <w:p w:rsidR="00AA3AAE" w:rsidRPr="00AA3AAE" w:rsidRDefault="00AA3AAE" w:rsidP="00AA3AAE">
      <w:pPr>
        <w:ind w:left="360"/>
        <w:jc w:val="left"/>
        <w:rPr>
          <w:rFonts w:ascii="Times New Roman" w:hAnsi="Times New Roman" w:cs="Simplified Arabic"/>
          <w:sz w:val="24"/>
          <w:szCs w:val="24"/>
          <w:lang w:val="es-US" w:bidi="ar-EG"/>
        </w:rPr>
      </w:pPr>
      <w:r w:rsidRPr="00AA3AAE">
        <w:rPr>
          <w:rFonts w:ascii="Times New Roman" w:hAnsi="Times New Roman" w:cs="Simplified Arabic"/>
          <w:sz w:val="24"/>
          <w:szCs w:val="24"/>
          <w:lang w:val="es-US" w:bidi="ar-EG"/>
        </w:rPr>
        <w:t xml:space="preserve">C. El estudiante puede </w:t>
      </w:r>
      <w:r>
        <w:rPr>
          <w:rFonts w:ascii="Times New Roman" w:hAnsi="Times New Roman" w:cs="Simplified Arabic"/>
          <w:sz w:val="24"/>
          <w:szCs w:val="24"/>
          <w:lang w:val="es-US" w:bidi="ar-EG"/>
        </w:rPr>
        <w:t xml:space="preserve">dejar </w:t>
      </w:r>
      <w:r w:rsidRPr="00AA3AAE">
        <w:rPr>
          <w:rFonts w:ascii="Times New Roman" w:hAnsi="Times New Roman" w:cs="Simplified Arabic"/>
          <w:sz w:val="24"/>
          <w:szCs w:val="24"/>
          <w:lang w:val="es-US" w:bidi="ar-EG"/>
        </w:rPr>
        <w:t xml:space="preserve">la </w:t>
      </w:r>
      <w:r>
        <w:rPr>
          <w:rFonts w:ascii="Times New Roman" w:hAnsi="Times New Roman" w:cs="Simplified Arabic"/>
          <w:sz w:val="24"/>
          <w:szCs w:val="24"/>
          <w:lang w:val="es-US" w:bidi="ar-EG"/>
        </w:rPr>
        <w:t xml:space="preserve">facultad según </w:t>
      </w:r>
      <w:r w:rsidRPr="00AA3AAE">
        <w:rPr>
          <w:rFonts w:ascii="Times New Roman" w:hAnsi="Times New Roman" w:cs="Simplified Arabic"/>
          <w:sz w:val="24"/>
          <w:szCs w:val="24"/>
          <w:lang w:val="es-US" w:bidi="ar-EG"/>
        </w:rPr>
        <w:t>las condiciones y controles establecidos por la universidad</w:t>
      </w:r>
    </w:p>
    <w:p w:rsidR="007727DB" w:rsidRPr="00B17CB2" w:rsidRDefault="007727DB" w:rsidP="007727DB">
      <w:pPr>
        <w:bidi/>
        <w:rPr>
          <w:rFonts w:hint="cs"/>
          <w:color w:val="C00000"/>
          <w:rtl/>
          <w:lang w:bidi="ar-EG"/>
        </w:rPr>
      </w:pPr>
      <w:r w:rsidRPr="00B17CB2">
        <w:rPr>
          <w:color w:val="C00000"/>
          <w:lang w:val="es-US" w:bidi="ar-EG"/>
        </w:rPr>
        <w:t>Artículo (14): El sistema de exámenes</w:t>
      </w:r>
    </w:p>
    <w:p w:rsidR="007727DB" w:rsidRPr="00605B16" w:rsidRDefault="007727DB" w:rsidP="007727DB">
      <w:pPr>
        <w:pStyle w:val="ListParagraph"/>
        <w:ind w:left="340"/>
        <w:jc w:val="left"/>
        <w:rPr>
          <w:rFonts w:ascii="Times New Roman" w:hAnsi="Times New Roman" w:cs="Simplified Arabic"/>
          <w:sz w:val="24"/>
          <w:szCs w:val="24"/>
          <w:lang w:val="es-US" w:bidi="ar-AE"/>
        </w:rPr>
      </w:pPr>
      <w:r w:rsidRPr="007727DB">
        <w:rPr>
          <w:rFonts w:ascii="Times New Roman" w:hAnsi="Times New Roman" w:cs="Simplified Arabic"/>
          <w:sz w:val="24"/>
          <w:szCs w:val="24"/>
          <w:lang w:val="es-US" w:bidi="ar-AE"/>
        </w:rPr>
        <w:t>A. El grado máximo para cada curso consiste en una hora teórica de 50 grados y 100 grados para cursos que constan de dos horas teóricas y se distribuye de la siguiente manera</w:t>
      </w:r>
      <w:r w:rsidRPr="007727DB">
        <w:rPr>
          <w:rFonts w:ascii="Times New Roman" w:hAnsi="Times New Roman" w:cs="Simplified Arabic"/>
          <w:sz w:val="24"/>
          <w:szCs w:val="24"/>
          <w:rtl/>
          <w:lang w:bidi="ar-AE"/>
        </w:rPr>
        <w:t>:</w:t>
      </w:r>
    </w:p>
    <w:p w:rsidR="00E23B69" w:rsidRDefault="00E23B69" w:rsidP="00E23B69">
      <w:pPr>
        <w:pStyle w:val="ListParagraph"/>
        <w:ind w:left="340"/>
        <w:jc w:val="both"/>
        <w:rPr>
          <w:rFonts w:ascii="Times New Roman" w:hAnsi="Times New Roman" w:cs="Simplified Arabic"/>
          <w:i/>
          <w:iCs/>
          <w:sz w:val="24"/>
          <w:szCs w:val="24"/>
          <w:u w:val="single"/>
          <w:lang w:val="es-US"/>
        </w:rPr>
      </w:pPr>
    </w:p>
    <w:p w:rsidR="00965B1C" w:rsidRDefault="00E23B69" w:rsidP="00E23B69">
      <w:pPr>
        <w:pStyle w:val="ListParagraph"/>
        <w:numPr>
          <w:ilvl w:val="0"/>
          <w:numId w:val="40"/>
        </w:numPr>
        <w:jc w:val="both"/>
        <w:rPr>
          <w:rFonts w:ascii="Times New Roman" w:hAnsi="Times New Roman" w:cs="Simplified Arabic"/>
          <w:i/>
          <w:iCs/>
          <w:sz w:val="24"/>
          <w:szCs w:val="24"/>
          <w:u w:val="single"/>
          <w:lang w:bidi="ar-EG"/>
        </w:rPr>
      </w:pPr>
      <w:proofErr w:type="gramStart"/>
      <w:r w:rsidRPr="00E23B69">
        <w:rPr>
          <w:rFonts w:ascii="Times New Roman" w:hAnsi="Times New Roman" w:cs="Simplified Arabic"/>
          <w:i/>
          <w:iCs/>
          <w:sz w:val="24"/>
          <w:szCs w:val="24"/>
          <w:u w:val="single"/>
        </w:rPr>
        <w:t>el</w:t>
      </w:r>
      <w:proofErr w:type="gramEnd"/>
      <w:r w:rsidRPr="00E23B69">
        <w:rPr>
          <w:rFonts w:ascii="Times New Roman" w:hAnsi="Times New Roman" w:cs="Simplified Arabic"/>
          <w:i/>
          <w:iCs/>
          <w:sz w:val="24"/>
          <w:szCs w:val="24"/>
          <w:u w:val="single"/>
        </w:rPr>
        <w:t xml:space="preserve"> </w:t>
      </w:r>
      <w:proofErr w:type="spellStart"/>
      <w:r w:rsidRPr="00E23B69">
        <w:rPr>
          <w:rFonts w:ascii="Times New Roman" w:hAnsi="Times New Roman" w:cs="Simplified Arabic"/>
          <w:i/>
          <w:iCs/>
          <w:sz w:val="24"/>
          <w:szCs w:val="24"/>
          <w:u w:val="single"/>
        </w:rPr>
        <w:t>curso</w:t>
      </w:r>
      <w:proofErr w:type="spellEnd"/>
      <w:r w:rsidRPr="00E23B69">
        <w:rPr>
          <w:rFonts w:ascii="Times New Roman" w:hAnsi="Times New Roman" w:cs="Simplified Arabic"/>
          <w:i/>
          <w:iCs/>
          <w:sz w:val="24"/>
          <w:szCs w:val="24"/>
          <w:u w:val="single"/>
        </w:rPr>
        <w:t xml:space="preserve"> </w:t>
      </w:r>
      <w:proofErr w:type="spellStart"/>
      <w:r w:rsidRPr="00E23B69">
        <w:rPr>
          <w:rFonts w:ascii="Times New Roman" w:hAnsi="Times New Roman" w:cs="Simplified Arabic"/>
          <w:i/>
          <w:iCs/>
          <w:sz w:val="24"/>
          <w:szCs w:val="24"/>
          <w:u w:val="single"/>
        </w:rPr>
        <w:t>teórico</w:t>
      </w:r>
      <w:proofErr w:type="spellEnd"/>
      <w:r>
        <w:rPr>
          <w:rFonts w:ascii="Times New Roman" w:hAnsi="Times New Roman" w:cs="Simplified Arabic"/>
          <w:i/>
          <w:iCs/>
          <w:sz w:val="24"/>
          <w:szCs w:val="24"/>
          <w:u w:val="single"/>
          <w:lang w:val="es-US" w:bidi="ar-EG"/>
        </w:rPr>
        <w:t>.</w:t>
      </w:r>
      <w:r w:rsidR="005607E3" w:rsidRPr="00F30451">
        <w:rPr>
          <w:rFonts w:ascii="Times New Roman" w:hAnsi="Times New Roman" w:cs="Simplified Arabic"/>
          <w:i/>
          <w:iCs/>
          <w:sz w:val="24"/>
          <w:szCs w:val="24"/>
          <w:u w:val="single"/>
          <w:rtl/>
        </w:rPr>
        <w:t xml:space="preserve"> </w:t>
      </w:r>
    </w:p>
    <w:p w:rsidR="007E6572" w:rsidRPr="007E6572" w:rsidRDefault="007E6572" w:rsidP="007E6572">
      <w:pPr>
        <w:pStyle w:val="ListParagraph"/>
        <w:numPr>
          <w:ilvl w:val="1"/>
          <w:numId w:val="20"/>
        </w:numPr>
        <w:jc w:val="left"/>
        <w:rPr>
          <w:rFonts w:ascii="Times New Roman" w:hAnsi="Times New Roman" w:cs="Simplified Arabic"/>
          <w:sz w:val="24"/>
          <w:szCs w:val="24"/>
          <w:lang w:val="es-US"/>
        </w:rPr>
      </w:pPr>
      <w:r>
        <w:rPr>
          <w:rFonts w:ascii="Times New Roman" w:hAnsi="Times New Roman" w:cs="Simplified Arabic"/>
          <w:sz w:val="24"/>
          <w:szCs w:val="24"/>
          <w:lang w:val="es-US"/>
        </w:rPr>
        <w:t>60</w:t>
      </w:r>
      <w:r w:rsidRPr="007E6572">
        <w:rPr>
          <w:rFonts w:ascii="Times New Roman" w:hAnsi="Times New Roman" w:cs="Simplified Arabic"/>
          <w:sz w:val="24"/>
          <w:szCs w:val="24"/>
          <w:rtl/>
        </w:rPr>
        <w:t xml:space="preserve">% </w:t>
      </w:r>
      <w:r>
        <w:rPr>
          <w:rFonts w:ascii="Times New Roman" w:hAnsi="Times New Roman" w:cs="Simplified Arabic"/>
          <w:sz w:val="24"/>
          <w:szCs w:val="24"/>
          <w:lang w:val="es-US"/>
        </w:rPr>
        <w:t xml:space="preserve"> </w:t>
      </w:r>
      <w:r w:rsidRPr="007E6572">
        <w:rPr>
          <w:rFonts w:ascii="Times New Roman" w:hAnsi="Times New Roman" w:cs="Simplified Arabic"/>
          <w:sz w:val="24"/>
          <w:szCs w:val="24"/>
          <w:lang w:val="es-US"/>
        </w:rPr>
        <w:t xml:space="preserve">para el final del examen semestral, </w:t>
      </w:r>
      <w:r>
        <w:rPr>
          <w:rFonts w:ascii="Times New Roman" w:hAnsi="Times New Roman" w:cs="Simplified Arabic"/>
          <w:sz w:val="24"/>
          <w:szCs w:val="24"/>
          <w:lang w:val="es-US"/>
        </w:rPr>
        <w:t xml:space="preserve">hay </w:t>
      </w:r>
      <w:r w:rsidRPr="007E6572">
        <w:rPr>
          <w:rFonts w:ascii="Times New Roman" w:hAnsi="Times New Roman" w:cs="Simplified Arabic"/>
          <w:sz w:val="24"/>
          <w:szCs w:val="24"/>
          <w:lang w:val="es-US"/>
        </w:rPr>
        <w:t>que obten</w:t>
      </w:r>
      <w:r>
        <w:rPr>
          <w:rFonts w:ascii="Times New Roman" w:hAnsi="Times New Roman" w:cs="Simplified Arabic"/>
          <w:sz w:val="24"/>
          <w:szCs w:val="24"/>
          <w:lang w:val="es-US"/>
        </w:rPr>
        <w:t xml:space="preserve">er </w:t>
      </w:r>
      <w:r w:rsidRPr="007E6572">
        <w:rPr>
          <w:rFonts w:ascii="Times New Roman" w:hAnsi="Times New Roman" w:cs="Simplified Arabic"/>
          <w:sz w:val="24"/>
          <w:szCs w:val="24"/>
          <w:lang w:val="es-US"/>
        </w:rPr>
        <w:t>3</w:t>
      </w:r>
      <w:r>
        <w:rPr>
          <w:rFonts w:ascii="Times New Roman" w:hAnsi="Times New Roman" w:cs="Simplified Arabic"/>
          <w:sz w:val="24"/>
          <w:szCs w:val="24"/>
          <w:lang w:val="es-US"/>
        </w:rPr>
        <w:t>0% del grado de examen final (escrito</w:t>
      </w:r>
      <w:r w:rsidRPr="007E6572">
        <w:rPr>
          <w:rFonts w:ascii="Times New Roman" w:hAnsi="Times New Roman" w:cs="Simplified Arabic"/>
          <w:sz w:val="24"/>
          <w:szCs w:val="24"/>
          <w:rtl/>
        </w:rPr>
        <w:t>.</w:t>
      </w:r>
    </w:p>
    <w:p w:rsidR="007E6572" w:rsidRPr="007E6572" w:rsidRDefault="007E6572" w:rsidP="00F62CBE">
      <w:pPr>
        <w:pStyle w:val="ListParagraph"/>
        <w:numPr>
          <w:ilvl w:val="1"/>
          <w:numId w:val="20"/>
        </w:numPr>
        <w:jc w:val="left"/>
        <w:rPr>
          <w:rFonts w:ascii="Times New Roman" w:hAnsi="Times New Roman" w:cs="Simplified Arabic"/>
          <w:sz w:val="24"/>
          <w:szCs w:val="24"/>
          <w:lang w:val="es-US"/>
        </w:rPr>
      </w:pPr>
      <w:r>
        <w:rPr>
          <w:rFonts w:ascii="Times New Roman" w:hAnsi="Times New Roman" w:cs="Simplified Arabic"/>
          <w:sz w:val="24"/>
          <w:szCs w:val="24"/>
          <w:lang w:val="es-US"/>
        </w:rPr>
        <w:t>20</w:t>
      </w:r>
      <w:r>
        <w:rPr>
          <w:rFonts w:ascii="Times New Roman" w:hAnsi="Times New Roman" w:cs="Simplified Arabic" w:hint="cs"/>
          <w:sz w:val="24"/>
          <w:szCs w:val="24"/>
          <w:rtl/>
          <w:lang w:bidi="ar-EG"/>
        </w:rPr>
        <w:t xml:space="preserve"> </w:t>
      </w:r>
      <w:r w:rsidRPr="007E6572">
        <w:rPr>
          <w:rFonts w:ascii="Times New Roman" w:hAnsi="Times New Roman" w:cs="Simplified Arabic"/>
          <w:sz w:val="24"/>
          <w:szCs w:val="24"/>
          <w:rtl/>
        </w:rPr>
        <w:t xml:space="preserve">% </w:t>
      </w:r>
      <w:r w:rsidR="00F62CBE">
        <w:rPr>
          <w:rFonts w:ascii="Times New Roman" w:hAnsi="Times New Roman" w:cs="Simplified Arabic"/>
          <w:sz w:val="24"/>
          <w:szCs w:val="24"/>
          <w:lang w:val="es-US"/>
        </w:rPr>
        <w:t xml:space="preserve">para el examen de mitad de semestre </w:t>
      </w:r>
    </w:p>
    <w:p w:rsidR="007E6572" w:rsidRPr="007E6572" w:rsidRDefault="00F62CBE" w:rsidP="00F62CBE">
      <w:pPr>
        <w:pStyle w:val="ListParagraph"/>
        <w:numPr>
          <w:ilvl w:val="1"/>
          <w:numId w:val="20"/>
        </w:numPr>
        <w:jc w:val="left"/>
        <w:rPr>
          <w:rFonts w:ascii="Times New Roman" w:hAnsi="Times New Roman" w:cs="Simplified Arabic"/>
          <w:sz w:val="24"/>
          <w:szCs w:val="24"/>
          <w:lang w:val="es-US"/>
        </w:rPr>
      </w:pPr>
      <w:r>
        <w:rPr>
          <w:rFonts w:ascii="Times New Roman" w:hAnsi="Times New Roman" w:cs="Simplified Arabic"/>
          <w:sz w:val="24"/>
          <w:szCs w:val="24"/>
          <w:lang w:val="es-US"/>
        </w:rPr>
        <w:t>10</w:t>
      </w:r>
      <w:r w:rsidR="007E6572" w:rsidRPr="007E6572">
        <w:rPr>
          <w:rFonts w:ascii="Times New Roman" w:hAnsi="Times New Roman" w:cs="Simplified Arabic"/>
          <w:sz w:val="24"/>
          <w:szCs w:val="24"/>
          <w:rtl/>
        </w:rPr>
        <w:t xml:space="preserve">% </w:t>
      </w:r>
      <w:r>
        <w:rPr>
          <w:rFonts w:ascii="Times New Roman" w:hAnsi="Times New Roman" w:cs="Simplified Arabic"/>
          <w:sz w:val="24"/>
          <w:szCs w:val="24"/>
          <w:lang w:val="es-US"/>
        </w:rPr>
        <w:t xml:space="preserve"> </w:t>
      </w:r>
      <w:r w:rsidR="007E6572" w:rsidRPr="007E6572">
        <w:rPr>
          <w:rFonts w:ascii="Times New Roman" w:hAnsi="Times New Roman" w:cs="Simplified Arabic"/>
          <w:sz w:val="24"/>
          <w:szCs w:val="24"/>
          <w:lang w:val="es-US"/>
        </w:rPr>
        <w:t xml:space="preserve">para </w:t>
      </w:r>
      <w:proofErr w:type="gramStart"/>
      <w:r w:rsidR="007E6572" w:rsidRPr="007E6572">
        <w:rPr>
          <w:rFonts w:ascii="Times New Roman" w:hAnsi="Times New Roman" w:cs="Simplified Arabic"/>
          <w:sz w:val="24"/>
          <w:szCs w:val="24"/>
          <w:lang w:val="es-US"/>
        </w:rPr>
        <w:t>las</w:t>
      </w:r>
      <w:proofErr w:type="gramEnd"/>
      <w:r w:rsidR="007E6572" w:rsidRPr="007E6572">
        <w:rPr>
          <w:rFonts w:ascii="Times New Roman" w:hAnsi="Times New Roman" w:cs="Simplified Arabic"/>
          <w:sz w:val="24"/>
          <w:szCs w:val="24"/>
          <w:lang w:val="es-US"/>
        </w:rPr>
        <w:t xml:space="preserve"> </w:t>
      </w:r>
      <w:r>
        <w:rPr>
          <w:rFonts w:ascii="Times New Roman" w:hAnsi="Times New Roman" w:cs="Simplified Arabic"/>
          <w:sz w:val="24"/>
          <w:szCs w:val="24"/>
          <w:lang w:val="es-US"/>
        </w:rPr>
        <w:t xml:space="preserve">ejercicios </w:t>
      </w:r>
      <w:r w:rsidR="007E6572" w:rsidRPr="007E6572">
        <w:rPr>
          <w:rFonts w:ascii="Times New Roman" w:hAnsi="Times New Roman" w:cs="Simplified Arabic"/>
          <w:sz w:val="24"/>
          <w:szCs w:val="24"/>
          <w:lang w:val="es-US"/>
        </w:rPr>
        <w:t>periódicas realizadas por el profesor de la asignatura</w:t>
      </w:r>
      <w:r w:rsidR="007E6572" w:rsidRPr="007E6572">
        <w:rPr>
          <w:rFonts w:ascii="Times New Roman" w:hAnsi="Times New Roman" w:cs="Simplified Arabic"/>
          <w:sz w:val="24"/>
          <w:szCs w:val="24"/>
          <w:rtl/>
        </w:rPr>
        <w:t>.</w:t>
      </w:r>
    </w:p>
    <w:p w:rsidR="007E6572" w:rsidRPr="00F30451" w:rsidRDefault="00F62CBE" w:rsidP="00F62CBE">
      <w:pPr>
        <w:pStyle w:val="ListParagraph"/>
        <w:numPr>
          <w:ilvl w:val="1"/>
          <w:numId w:val="20"/>
        </w:numPr>
        <w:jc w:val="left"/>
        <w:rPr>
          <w:rFonts w:ascii="Times New Roman" w:hAnsi="Times New Roman" w:cs="Simplified Arabic"/>
          <w:sz w:val="24"/>
          <w:szCs w:val="24"/>
        </w:rPr>
      </w:pPr>
      <w:r>
        <w:rPr>
          <w:rFonts w:ascii="Times New Roman" w:hAnsi="Times New Roman" w:cs="Simplified Arabic"/>
          <w:sz w:val="24"/>
          <w:szCs w:val="24"/>
          <w:lang w:val="es-US" w:bidi="ar-EG"/>
        </w:rPr>
        <w:t>10</w:t>
      </w:r>
      <w:r w:rsidR="007E6572" w:rsidRPr="007E6572">
        <w:rPr>
          <w:rFonts w:ascii="Times New Roman" w:hAnsi="Times New Roman" w:cs="Simplified Arabic"/>
          <w:sz w:val="24"/>
          <w:szCs w:val="24"/>
          <w:rtl/>
        </w:rPr>
        <w:t xml:space="preserve">% </w:t>
      </w:r>
      <w:r>
        <w:rPr>
          <w:rFonts w:ascii="Times New Roman" w:hAnsi="Times New Roman" w:cs="Simplified Arabic"/>
          <w:sz w:val="24"/>
          <w:szCs w:val="24"/>
        </w:rPr>
        <w:t xml:space="preserve"> </w:t>
      </w:r>
      <w:proofErr w:type="spellStart"/>
      <w:r w:rsidR="007E6572" w:rsidRPr="007E6572">
        <w:rPr>
          <w:rFonts w:ascii="Times New Roman" w:hAnsi="Times New Roman" w:cs="Simplified Arabic"/>
          <w:sz w:val="24"/>
          <w:szCs w:val="24"/>
        </w:rPr>
        <w:t>para</w:t>
      </w:r>
      <w:proofErr w:type="spellEnd"/>
      <w:r w:rsidR="007E6572" w:rsidRPr="007E6572">
        <w:rPr>
          <w:rFonts w:ascii="Times New Roman" w:hAnsi="Times New Roman" w:cs="Simplified Arabic"/>
          <w:sz w:val="24"/>
          <w:szCs w:val="24"/>
        </w:rPr>
        <w:t xml:space="preserve"> </w:t>
      </w:r>
      <w:r>
        <w:rPr>
          <w:rFonts w:ascii="Times New Roman" w:hAnsi="Times New Roman" w:cs="Simplified Arabic"/>
          <w:sz w:val="24"/>
          <w:szCs w:val="24"/>
        </w:rPr>
        <w:t>ex</w:t>
      </w:r>
      <w:r>
        <w:rPr>
          <w:rFonts w:ascii="Times New Roman" w:hAnsi="Times New Roman" w:cs="Simplified Arabic"/>
          <w:sz w:val="24"/>
          <w:szCs w:val="24"/>
          <w:lang w:val="es-US" w:bidi="ar-EG"/>
        </w:rPr>
        <w:t>á</w:t>
      </w:r>
      <w:proofErr w:type="spellStart"/>
      <w:r>
        <w:rPr>
          <w:rFonts w:ascii="Times New Roman" w:hAnsi="Times New Roman" w:cs="Simplified Arabic"/>
          <w:sz w:val="24"/>
          <w:szCs w:val="24"/>
        </w:rPr>
        <w:t>menes</w:t>
      </w:r>
      <w:proofErr w:type="spellEnd"/>
      <w:r>
        <w:rPr>
          <w:rFonts w:ascii="Times New Roman" w:hAnsi="Times New Roman" w:cs="Simplified Arabic"/>
          <w:sz w:val="24"/>
          <w:szCs w:val="24"/>
        </w:rPr>
        <w:t xml:space="preserve"> </w:t>
      </w:r>
      <w:proofErr w:type="spellStart"/>
      <w:r w:rsidR="007E6572" w:rsidRPr="007E6572">
        <w:rPr>
          <w:rFonts w:ascii="Times New Roman" w:hAnsi="Times New Roman" w:cs="Simplified Arabic"/>
          <w:sz w:val="24"/>
          <w:szCs w:val="24"/>
        </w:rPr>
        <w:t>orales</w:t>
      </w:r>
      <w:proofErr w:type="spellEnd"/>
      <w:r w:rsidR="007E6572" w:rsidRPr="007E6572">
        <w:rPr>
          <w:rFonts w:ascii="Times New Roman" w:hAnsi="Times New Roman" w:cs="Simplified Arabic"/>
          <w:sz w:val="24"/>
          <w:szCs w:val="24"/>
          <w:rtl/>
        </w:rPr>
        <w:t>.</w:t>
      </w:r>
    </w:p>
    <w:p w:rsidR="005607E3" w:rsidRDefault="00B8110F" w:rsidP="00B8110F">
      <w:pPr>
        <w:jc w:val="left"/>
        <w:rPr>
          <w:rFonts w:ascii="Times New Roman" w:hAnsi="Times New Roman" w:cs="Simplified Arabic"/>
          <w:i/>
          <w:iCs/>
          <w:sz w:val="24"/>
          <w:szCs w:val="24"/>
          <w:u w:val="single"/>
          <w:lang w:bidi="ar-EG"/>
        </w:rPr>
      </w:pPr>
      <w:proofErr w:type="gramStart"/>
      <w:r>
        <w:rPr>
          <w:rFonts w:ascii="Times New Roman" w:hAnsi="Times New Roman" w:cs="Simplified Arabic"/>
          <w:i/>
          <w:iCs/>
          <w:sz w:val="24"/>
          <w:szCs w:val="24"/>
          <w:u w:val="single"/>
        </w:rPr>
        <w:t>2.</w:t>
      </w:r>
      <w:r w:rsidR="00F62CBE" w:rsidRPr="00F62CBE">
        <w:rPr>
          <w:rFonts w:ascii="Times New Roman" w:hAnsi="Times New Roman" w:cs="Simplified Arabic"/>
          <w:i/>
          <w:iCs/>
          <w:sz w:val="24"/>
          <w:szCs w:val="24"/>
          <w:u w:val="single"/>
        </w:rPr>
        <w:t>el</w:t>
      </w:r>
      <w:proofErr w:type="gramEnd"/>
      <w:r w:rsidR="00F62CBE" w:rsidRPr="00F62CBE">
        <w:rPr>
          <w:rFonts w:ascii="Times New Roman" w:hAnsi="Times New Roman" w:cs="Simplified Arabic"/>
          <w:i/>
          <w:iCs/>
          <w:sz w:val="24"/>
          <w:szCs w:val="24"/>
          <w:u w:val="single"/>
        </w:rPr>
        <w:t xml:space="preserve"> </w:t>
      </w:r>
      <w:proofErr w:type="spellStart"/>
      <w:r w:rsidR="00F62CBE" w:rsidRPr="00F62CBE">
        <w:rPr>
          <w:rFonts w:ascii="Times New Roman" w:hAnsi="Times New Roman" w:cs="Simplified Arabic"/>
          <w:i/>
          <w:iCs/>
          <w:sz w:val="24"/>
          <w:szCs w:val="24"/>
          <w:u w:val="single"/>
        </w:rPr>
        <w:t>curso</w:t>
      </w:r>
      <w:proofErr w:type="spellEnd"/>
      <w:r w:rsidR="00F62CBE" w:rsidRPr="00F62CBE">
        <w:rPr>
          <w:rFonts w:ascii="Times New Roman" w:hAnsi="Times New Roman" w:cs="Simplified Arabic"/>
          <w:i/>
          <w:iCs/>
          <w:sz w:val="24"/>
          <w:szCs w:val="24"/>
          <w:u w:val="single"/>
        </w:rPr>
        <w:t xml:space="preserve"> </w:t>
      </w:r>
      <w:proofErr w:type="spellStart"/>
      <w:r w:rsidR="00F62CBE" w:rsidRPr="00F62CBE">
        <w:rPr>
          <w:rFonts w:ascii="Times New Roman" w:hAnsi="Times New Roman" w:cs="Simplified Arabic"/>
          <w:i/>
          <w:iCs/>
          <w:sz w:val="24"/>
          <w:szCs w:val="24"/>
          <w:u w:val="single"/>
        </w:rPr>
        <w:t>practico</w:t>
      </w:r>
      <w:proofErr w:type="spellEnd"/>
    </w:p>
    <w:p w:rsidR="00B8110F" w:rsidRPr="00B8110F" w:rsidRDefault="00B8110F" w:rsidP="00B8110F">
      <w:pPr>
        <w:pStyle w:val="ListParagraph"/>
        <w:numPr>
          <w:ilvl w:val="0"/>
          <w:numId w:val="41"/>
        </w:numPr>
        <w:jc w:val="left"/>
        <w:rPr>
          <w:rFonts w:ascii="Times New Roman" w:hAnsi="Times New Roman" w:cs="Simplified Arabic"/>
          <w:sz w:val="24"/>
          <w:szCs w:val="24"/>
          <w:lang w:val="es-US" w:bidi="ar-EG"/>
        </w:rPr>
      </w:pPr>
      <w:r w:rsidRPr="00B8110F">
        <w:rPr>
          <w:rFonts w:ascii="Times New Roman" w:hAnsi="Times New Roman" w:cs="Simplified Arabic"/>
          <w:sz w:val="24"/>
          <w:szCs w:val="24"/>
          <w:lang w:val="es-US" w:bidi="ar-EG"/>
        </w:rPr>
        <w:lastRenderedPageBreak/>
        <w:t>60%  para el final del examen semestral, hay que obtener 30% del grado de examen final (escrito.</w:t>
      </w:r>
    </w:p>
    <w:p w:rsidR="00B8110F" w:rsidRPr="00B8110F" w:rsidRDefault="00B8110F" w:rsidP="00B8110F">
      <w:pPr>
        <w:pStyle w:val="ListParagraph"/>
        <w:numPr>
          <w:ilvl w:val="0"/>
          <w:numId w:val="41"/>
        </w:numPr>
        <w:jc w:val="left"/>
        <w:rPr>
          <w:rFonts w:ascii="Times New Roman" w:hAnsi="Times New Roman" w:cs="Simplified Arabic"/>
          <w:sz w:val="24"/>
          <w:szCs w:val="24"/>
          <w:lang w:val="es-US" w:bidi="ar-EG"/>
        </w:rPr>
      </w:pPr>
      <w:r>
        <w:rPr>
          <w:rFonts w:ascii="Times New Roman" w:hAnsi="Times New Roman" w:cs="Simplified Arabic"/>
          <w:sz w:val="24"/>
          <w:szCs w:val="24"/>
          <w:lang w:val="es-US" w:bidi="ar-EG"/>
        </w:rPr>
        <w:t>1</w:t>
      </w:r>
      <w:r w:rsidRPr="00B8110F">
        <w:rPr>
          <w:rFonts w:ascii="Times New Roman" w:hAnsi="Times New Roman" w:cs="Simplified Arabic"/>
          <w:sz w:val="24"/>
          <w:szCs w:val="24"/>
          <w:lang w:val="es-US" w:bidi="ar-EG"/>
        </w:rPr>
        <w:t xml:space="preserve">0 % para el examen de mitad de semestre </w:t>
      </w:r>
    </w:p>
    <w:p w:rsidR="00B8110F" w:rsidRDefault="00B8110F" w:rsidP="00B8110F">
      <w:pPr>
        <w:pStyle w:val="ListParagraph"/>
        <w:numPr>
          <w:ilvl w:val="0"/>
          <w:numId w:val="41"/>
        </w:numPr>
        <w:jc w:val="left"/>
        <w:rPr>
          <w:rFonts w:ascii="Times New Roman" w:hAnsi="Times New Roman" w:cs="Simplified Arabic"/>
          <w:sz w:val="24"/>
          <w:szCs w:val="24"/>
          <w:lang w:val="es-US" w:bidi="ar-EG"/>
        </w:rPr>
      </w:pPr>
      <w:r w:rsidRPr="00B8110F">
        <w:rPr>
          <w:rFonts w:ascii="Times New Roman" w:hAnsi="Times New Roman" w:cs="Simplified Arabic"/>
          <w:sz w:val="24"/>
          <w:szCs w:val="24"/>
          <w:lang w:val="es-US" w:bidi="ar-EG"/>
        </w:rPr>
        <w:t xml:space="preserve">10%  para </w:t>
      </w:r>
      <w:proofErr w:type="gramStart"/>
      <w:r w:rsidRPr="00B8110F">
        <w:rPr>
          <w:rFonts w:ascii="Times New Roman" w:hAnsi="Times New Roman" w:cs="Simplified Arabic"/>
          <w:sz w:val="24"/>
          <w:szCs w:val="24"/>
          <w:lang w:val="es-US" w:bidi="ar-EG"/>
        </w:rPr>
        <w:t>las</w:t>
      </w:r>
      <w:proofErr w:type="gramEnd"/>
      <w:r w:rsidRPr="00B8110F">
        <w:rPr>
          <w:rFonts w:ascii="Times New Roman" w:hAnsi="Times New Roman" w:cs="Simplified Arabic"/>
          <w:sz w:val="24"/>
          <w:szCs w:val="24"/>
          <w:lang w:val="es-US" w:bidi="ar-EG"/>
        </w:rPr>
        <w:t xml:space="preserve"> ejercicios periódicas realizadas por el profesor de la asignatura.</w:t>
      </w:r>
    </w:p>
    <w:p w:rsidR="00B8110F" w:rsidRPr="00B8110F" w:rsidRDefault="00B8110F" w:rsidP="00B8110F">
      <w:pPr>
        <w:pStyle w:val="ListParagraph"/>
        <w:numPr>
          <w:ilvl w:val="0"/>
          <w:numId w:val="41"/>
        </w:numPr>
        <w:jc w:val="left"/>
        <w:rPr>
          <w:rFonts w:ascii="Times New Roman" w:hAnsi="Times New Roman" w:cs="Simplified Arabic"/>
          <w:sz w:val="24"/>
          <w:szCs w:val="24"/>
          <w:lang w:val="es-US" w:bidi="ar-EG"/>
        </w:rPr>
      </w:pPr>
      <w:r w:rsidRPr="00B8110F">
        <w:rPr>
          <w:rFonts w:ascii="Times New Roman" w:hAnsi="Times New Roman" w:cs="Simplified Arabic"/>
          <w:sz w:val="24"/>
          <w:szCs w:val="24"/>
          <w:lang w:val="es-US" w:bidi="ar-EG"/>
        </w:rPr>
        <w:t>10% para aplicaciones prácticas.</w:t>
      </w:r>
    </w:p>
    <w:p w:rsidR="00B8110F" w:rsidRPr="00B8110F" w:rsidRDefault="00B8110F" w:rsidP="00B8110F">
      <w:pPr>
        <w:pStyle w:val="ListParagraph"/>
        <w:numPr>
          <w:ilvl w:val="0"/>
          <w:numId w:val="41"/>
        </w:numPr>
        <w:jc w:val="left"/>
        <w:rPr>
          <w:rFonts w:ascii="Times New Roman" w:hAnsi="Times New Roman" w:cs="Simplified Arabic"/>
          <w:sz w:val="24"/>
          <w:szCs w:val="24"/>
          <w:lang w:bidi="ar-EG"/>
        </w:rPr>
      </w:pPr>
      <w:r w:rsidRPr="00B8110F">
        <w:rPr>
          <w:rFonts w:ascii="Times New Roman" w:hAnsi="Times New Roman" w:cs="Simplified Arabic"/>
          <w:sz w:val="24"/>
          <w:szCs w:val="24"/>
          <w:lang w:bidi="ar-EG"/>
        </w:rPr>
        <w:t>10</w:t>
      </w:r>
      <w:proofErr w:type="gramStart"/>
      <w:r w:rsidRPr="00B8110F">
        <w:rPr>
          <w:rFonts w:ascii="Times New Roman" w:hAnsi="Times New Roman" w:cs="Simplified Arabic"/>
          <w:sz w:val="24"/>
          <w:szCs w:val="24"/>
          <w:lang w:bidi="ar-EG"/>
        </w:rPr>
        <w:t xml:space="preserve">%  </w:t>
      </w:r>
      <w:proofErr w:type="spellStart"/>
      <w:r w:rsidRPr="00B8110F">
        <w:rPr>
          <w:rFonts w:ascii="Times New Roman" w:hAnsi="Times New Roman" w:cs="Simplified Arabic"/>
          <w:sz w:val="24"/>
          <w:szCs w:val="24"/>
          <w:lang w:bidi="ar-EG"/>
        </w:rPr>
        <w:t>para</w:t>
      </w:r>
      <w:proofErr w:type="spellEnd"/>
      <w:proofErr w:type="gramEnd"/>
      <w:r w:rsidRPr="00B8110F">
        <w:rPr>
          <w:rFonts w:ascii="Times New Roman" w:hAnsi="Times New Roman" w:cs="Simplified Arabic"/>
          <w:sz w:val="24"/>
          <w:szCs w:val="24"/>
          <w:lang w:bidi="ar-EG"/>
        </w:rPr>
        <w:t xml:space="preserve"> </w:t>
      </w:r>
      <w:proofErr w:type="spellStart"/>
      <w:r w:rsidRPr="00B8110F">
        <w:rPr>
          <w:rFonts w:ascii="Times New Roman" w:hAnsi="Times New Roman" w:cs="Simplified Arabic"/>
          <w:sz w:val="24"/>
          <w:szCs w:val="24"/>
          <w:lang w:bidi="ar-EG"/>
        </w:rPr>
        <w:t>exámenes</w:t>
      </w:r>
      <w:proofErr w:type="spellEnd"/>
      <w:r w:rsidRPr="00B8110F">
        <w:rPr>
          <w:rFonts w:ascii="Times New Roman" w:hAnsi="Times New Roman" w:cs="Simplified Arabic"/>
          <w:sz w:val="24"/>
          <w:szCs w:val="24"/>
          <w:lang w:bidi="ar-EG"/>
        </w:rPr>
        <w:t xml:space="preserve"> </w:t>
      </w:r>
      <w:proofErr w:type="spellStart"/>
      <w:r w:rsidRPr="00B8110F">
        <w:rPr>
          <w:rFonts w:ascii="Times New Roman" w:hAnsi="Times New Roman" w:cs="Simplified Arabic"/>
          <w:sz w:val="24"/>
          <w:szCs w:val="24"/>
          <w:lang w:bidi="ar-EG"/>
        </w:rPr>
        <w:t>orales</w:t>
      </w:r>
      <w:proofErr w:type="spellEnd"/>
      <w:r w:rsidRPr="00B8110F">
        <w:rPr>
          <w:rFonts w:ascii="Times New Roman" w:hAnsi="Times New Roman" w:cs="Simplified Arabic"/>
          <w:sz w:val="24"/>
          <w:szCs w:val="24"/>
          <w:lang w:bidi="ar-EG"/>
        </w:rPr>
        <w:t>.</w:t>
      </w:r>
    </w:p>
    <w:p w:rsidR="00B8110F" w:rsidRPr="00F62CBE" w:rsidRDefault="00B8110F" w:rsidP="00B8110F">
      <w:pPr>
        <w:jc w:val="left"/>
        <w:rPr>
          <w:rFonts w:ascii="Times New Roman" w:hAnsi="Times New Roman" w:cs="Simplified Arabic"/>
          <w:i/>
          <w:iCs/>
          <w:sz w:val="24"/>
          <w:szCs w:val="24"/>
          <w:u w:val="single"/>
          <w:lang w:bidi="ar-EG"/>
        </w:rPr>
      </w:pPr>
    </w:p>
    <w:p w:rsidR="00A33EEA" w:rsidRPr="00A33EEA" w:rsidRDefault="00B30595" w:rsidP="00B17CB2">
      <w:pPr>
        <w:ind w:left="1080"/>
        <w:jc w:val="left"/>
        <w:rPr>
          <w:rFonts w:ascii="Times New Roman" w:hAnsi="Times New Roman" w:cs="Simplified Arabic"/>
          <w:sz w:val="24"/>
          <w:szCs w:val="24"/>
          <w:lang w:bidi="ar-EG"/>
        </w:rPr>
      </w:pPr>
      <w:r w:rsidRPr="00A33EEA">
        <w:rPr>
          <w:rFonts w:ascii="Times New Roman" w:hAnsi="Times New Roman" w:cs="Simplified Arabic"/>
          <w:sz w:val="24"/>
          <w:szCs w:val="24"/>
          <w:rtl/>
        </w:rPr>
        <w:t xml:space="preserve"> </w:t>
      </w:r>
      <w:r w:rsidR="00A33EEA" w:rsidRPr="00A33EEA">
        <w:rPr>
          <w:rFonts w:ascii="Times New Roman" w:hAnsi="Times New Roman" w:cs="Simplified Arabic"/>
          <w:sz w:val="24"/>
          <w:szCs w:val="24"/>
          <w:lang w:val="es-US"/>
        </w:rPr>
        <w:t>B. El nivel mínimo de</w:t>
      </w:r>
      <w:r w:rsidR="00A33EEA">
        <w:rPr>
          <w:rFonts w:ascii="Times New Roman" w:hAnsi="Times New Roman" w:cs="Simplified Arabic"/>
          <w:sz w:val="24"/>
          <w:szCs w:val="24"/>
          <w:lang w:val="es-US"/>
        </w:rPr>
        <w:t>l</w:t>
      </w:r>
      <w:r w:rsidR="00A33EEA" w:rsidRPr="00A33EEA">
        <w:rPr>
          <w:rFonts w:ascii="Times New Roman" w:hAnsi="Times New Roman" w:cs="Simplified Arabic"/>
          <w:sz w:val="24"/>
          <w:szCs w:val="24"/>
          <w:lang w:val="es-US"/>
        </w:rPr>
        <w:t xml:space="preserve"> éxito en el curso</w:t>
      </w:r>
      <w:r w:rsidR="00A33EEA">
        <w:rPr>
          <w:rFonts w:ascii="Times New Roman" w:hAnsi="Times New Roman" w:cs="Simplified Arabic"/>
          <w:sz w:val="24"/>
          <w:szCs w:val="24"/>
          <w:lang w:val="es-US"/>
        </w:rPr>
        <w:t xml:space="preserve"> académico </w:t>
      </w:r>
      <w:r w:rsidR="00A33EEA" w:rsidRPr="00A33EEA">
        <w:rPr>
          <w:rFonts w:ascii="Times New Roman" w:hAnsi="Times New Roman" w:cs="Simplified Arabic"/>
          <w:sz w:val="24"/>
          <w:szCs w:val="24"/>
          <w:lang w:val="es-US"/>
        </w:rPr>
        <w:t>50% de</w:t>
      </w:r>
      <w:r w:rsidR="00A33EEA">
        <w:rPr>
          <w:rFonts w:ascii="Times New Roman" w:hAnsi="Times New Roman" w:cs="Simplified Arabic"/>
          <w:sz w:val="24"/>
          <w:szCs w:val="24"/>
          <w:lang w:val="es-US"/>
        </w:rPr>
        <w:t>l</w:t>
      </w:r>
      <w:r w:rsidR="00A33EEA" w:rsidRPr="00A33EEA">
        <w:rPr>
          <w:rFonts w:ascii="Times New Roman" w:hAnsi="Times New Roman" w:cs="Simplified Arabic"/>
          <w:sz w:val="24"/>
          <w:szCs w:val="24"/>
          <w:lang w:val="es-US"/>
        </w:rPr>
        <w:t xml:space="preserve"> final </w:t>
      </w:r>
    </w:p>
    <w:p w:rsidR="00B63C72" w:rsidRPr="00F30451" w:rsidRDefault="00B63C72" w:rsidP="00B17CB2">
      <w:pPr>
        <w:pStyle w:val="ListParagraph"/>
        <w:ind w:left="340"/>
        <w:jc w:val="left"/>
        <w:rPr>
          <w:rFonts w:ascii="Times New Roman" w:hAnsi="Times New Roman" w:cs="Simplified Arabic"/>
          <w:sz w:val="24"/>
          <w:szCs w:val="24"/>
          <w:lang w:bidi="ar-EG"/>
        </w:rPr>
      </w:pPr>
      <w:r>
        <w:rPr>
          <w:rFonts w:ascii="Times New Roman" w:hAnsi="Times New Roman" w:cs="Simplified Arabic"/>
          <w:sz w:val="24"/>
          <w:szCs w:val="24"/>
          <w:lang w:val="es-US" w:bidi="ar-EG"/>
        </w:rPr>
        <w:t xml:space="preserve">C. El Consejo de la facultad </w:t>
      </w:r>
      <w:r w:rsidRPr="00B63C72">
        <w:rPr>
          <w:rFonts w:ascii="Times New Roman" w:hAnsi="Times New Roman" w:cs="Simplified Arabic"/>
          <w:sz w:val="24"/>
          <w:szCs w:val="24"/>
          <w:lang w:val="es-US" w:bidi="ar-EG"/>
        </w:rPr>
        <w:t xml:space="preserve">determinará las fechas de los exámenes de mitad de </w:t>
      </w:r>
      <w:r w:rsidR="009863E2">
        <w:rPr>
          <w:rFonts w:ascii="Times New Roman" w:hAnsi="Times New Roman" w:cs="Simplified Arabic"/>
          <w:sz w:val="24"/>
          <w:szCs w:val="24"/>
          <w:lang w:val="es-US" w:bidi="ar-EG"/>
        </w:rPr>
        <w:t xml:space="preserve">semestre y </w:t>
      </w:r>
      <w:r w:rsidRPr="00B63C72">
        <w:rPr>
          <w:rFonts w:ascii="Times New Roman" w:hAnsi="Times New Roman" w:cs="Simplified Arabic"/>
          <w:sz w:val="24"/>
          <w:szCs w:val="24"/>
          <w:lang w:val="es-US" w:bidi="ar-EG"/>
        </w:rPr>
        <w:t xml:space="preserve"> los exámenes finales</w:t>
      </w:r>
      <w:r w:rsidRPr="00B63C72">
        <w:rPr>
          <w:rFonts w:ascii="Times New Roman" w:hAnsi="Times New Roman" w:cs="Simplified Arabic"/>
          <w:sz w:val="24"/>
          <w:szCs w:val="24"/>
          <w:rtl/>
          <w:lang w:bidi="ar-EG"/>
        </w:rPr>
        <w:t>.</w:t>
      </w:r>
    </w:p>
    <w:p w:rsidR="009863E2" w:rsidRDefault="009863E2" w:rsidP="00B17CB2">
      <w:pPr>
        <w:pStyle w:val="ListParagraph"/>
        <w:ind w:left="340"/>
        <w:jc w:val="left"/>
        <w:rPr>
          <w:rFonts w:ascii="Times New Roman" w:hAnsi="Times New Roman" w:cs="Simplified Arabic"/>
          <w:sz w:val="24"/>
          <w:szCs w:val="24"/>
          <w:lang w:val="es-US" w:bidi="ar-EG"/>
        </w:rPr>
      </w:pPr>
      <w:r>
        <w:rPr>
          <w:rFonts w:ascii="Times New Roman" w:hAnsi="Times New Roman" w:cs="Simplified Arabic"/>
          <w:sz w:val="24"/>
          <w:szCs w:val="24"/>
          <w:lang w:val="es-US" w:bidi="ar-AE"/>
        </w:rPr>
        <w:t xml:space="preserve">D. La asignatura del </w:t>
      </w:r>
      <w:r w:rsidRPr="009863E2">
        <w:rPr>
          <w:rFonts w:ascii="Times New Roman" w:hAnsi="Times New Roman" w:cs="Simplified Arabic"/>
          <w:sz w:val="24"/>
          <w:szCs w:val="24"/>
          <w:lang w:val="es-US" w:bidi="ar-AE"/>
        </w:rPr>
        <w:t xml:space="preserve">proyecto será un estudio de dos semestres. El examen será al </w:t>
      </w:r>
      <w:r>
        <w:rPr>
          <w:rFonts w:ascii="Times New Roman" w:hAnsi="Times New Roman" w:cs="Simplified Arabic"/>
          <w:sz w:val="24"/>
          <w:szCs w:val="24"/>
          <w:lang w:val="es-US" w:bidi="ar-AE"/>
        </w:rPr>
        <w:t>final del segundo semestre y la</w:t>
      </w:r>
      <w:r w:rsidR="00BB0001">
        <w:rPr>
          <w:rFonts w:ascii="Times New Roman" w:hAnsi="Times New Roman" w:cs="Simplified Arabic"/>
          <w:sz w:val="24"/>
          <w:szCs w:val="24"/>
          <w:lang w:val="es-US" w:bidi="ar-AE"/>
        </w:rPr>
        <w:t xml:space="preserve"> calificació</w:t>
      </w:r>
      <w:r>
        <w:rPr>
          <w:rFonts w:ascii="Times New Roman" w:hAnsi="Times New Roman" w:cs="Simplified Arabic"/>
          <w:sz w:val="24"/>
          <w:szCs w:val="24"/>
          <w:lang w:val="es-US" w:bidi="ar-AE"/>
        </w:rPr>
        <w:t xml:space="preserve">n se dividirá entre un 50% para la actividad académicas y </w:t>
      </w:r>
      <w:r w:rsidRPr="009863E2">
        <w:rPr>
          <w:rFonts w:ascii="Times New Roman" w:hAnsi="Times New Roman" w:cs="Simplified Arabic"/>
          <w:sz w:val="24"/>
          <w:szCs w:val="24"/>
          <w:lang w:val="es-US" w:bidi="ar-AE"/>
        </w:rPr>
        <w:t>50% para el examen oral</w:t>
      </w:r>
    </w:p>
    <w:p w:rsidR="009863E2" w:rsidRDefault="009863E2" w:rsidP="00B17CB2">
      <w:pPr>
        <w:pStyle w:val="ListParagraph"/>
        <w:ind w:left="340"/>
        <w:jc w:val="left"/>
        <w:rPr>
          <w:rFonts w:ascii="Times New Roman" w:hAnsi="Times New Roman" w:cs="Simplified Arabic"/>
          <w:sz w:val="24"/>
          <w:szCs w:val="24"/>
          <w:lang w:val="es-US" w:bidi="ar-EG"/>
        </w:rPr>
      </w:pPr>
    </w:p>
    <w:p w:rsidR="009863E2" w:rsidRDefault="009863E2" w:rsidP="00B17CB2">
      <w:pPr>
        <w:pStyle w:val="ListParagraph"/>
        <w:ind w:left="340"/>
        <w:jc w:val="left"/>
        <w:rPr>
          <w:rFonts w:ascii="Times New Roman" w:hAnsi="Times New Roman" w:cs="Simplified Arabic"/>
          <w:sz w:val="24"/>
          <w:szCs w:val="24"/>
          <w:lang w:val="es-US" w:bidi="ar-EG"/>
        </w:rPr>
      </w:pPr>
      <w:r w:rsidRPr="009863E2">
        <w:rPr>
          <w:rFonts w:ascii="Times New Roman" w:hAnsi="Times New Roman" w:cs="Simplified Arabic"/>
          <w:sz w:val="24"/>
          <w:szCs w:val="24"/>
          <w:lang w:val="es-US" w:bidi="ar-EG"/>
        </w:rPr>
        <w:t>E. El tiempo de</w:t>
      </w:r>
      <w:r w:rsidR="00BB0001">
        <w:rPr>
          <w:rFonts w:ascii="Times New Roman" w:hAnsi="Times New Roman" w:cs="Simplified Arabic"/>
          <w:sz w:val="24"/>
          <w:szCs w:val="24"/>
          <w:lang w:val="es-US" w:bidi="ar-EG"/>
        </w:rPr>
        <w:t>l</w:t>
      </w:r>
      <w:r w:rsidRPr="009863E2">
        <w:rPr>
          <w:rFonts w:ascii="Times New Roman" w:hAnsi="Times New Roman" w:cs="Simplified Arabic"/>
          <w:sz w:val="24"/>
          <w:szCs w:val="24"/>
          <w:lang w:val="es-US" w:bidi="ar-EG"/>
        </w:rPr>
        <w:t xml:space="preserve"> examen para cada curso es igual al número de horas de crédito para el curso de </w:t>
      </w:r>
      <w:r w:rsidR="00BB0001">
        <w:rPr>
          <w:rFonts w:ascii="Times New Roman" w:hAnsi="Times New Roman" w:cs="Simplified Arabic"/>
          <w:sz w:val="24"/>
          <w:szCs w:val="24"/>
          <w:lang w:val="es-US" w:bidi="ar-EG"/>
        </w:rPr>
        <w:t>académico según las normas</w:t>
      </w:r>
      <w:r w:rsidRPr="009863E2">
        <w:rPr>
          <w:rFonts w:ascii="Times New Roman" w:hAnsi="Times New Roman" w:cs="Simplified Arabic"/>
          <w:sz w:val="24"/>
          <w:szCs w:val="24"/>
          <w:lang w:val="es-US" w:bidi="ar-EG"/>
        </w:rPr>
        <w:t>.</w:t>
      </w:r>
    </w:p>
    <w:p w:rsidR="00BB0001" w:rsidRPr="009863E2" w:rsidRDefault="00BB0001" w:rsidP="00B17CB2">
      <w:pPr>
        <w:pStyle w:val="ListParagraph"/>
        <w:ind w:left="340"/>
        <w:jc w:val="left"/>
        <w:rPr>
          <w:rFonts w:ascii="Times New Roman" w:hAnsi="Times New Roman" w:cs="Simplified Arabic"/>
          <w:sz w:val="24"/>
          <w:szCs w:val="24"/>
          <w:lang w:val="es-US" w:bidi="ar-EG"/>
        </w:rPr>
      </w:pPr>
    </w:p>
    <w:p w:rsidR="00C3773C" w:rsidRPr="0074722D" w:rsidRDefault="00EC40FE" w:rsidP="00B17CB2">
      <w:pPr>
        <w:pStyle w:val="ListParagraph"/>
        <w:numPr>
          <w:ilvl w:val="0"/>
          <w:numId w:val="43"/>
        </w:numPr>
        <w:jc w:val="left"/>
        <w:rPr>
          <w:rFonts w:ascii="Times New Roman" w:hAnsi="Times New Roman" w:cs="Simplified Arabic"/>
          <w:sz w:val="24"/>
          <w:szCs w:val="24"/>
          <w:rtl/>
          <w:lang w:bidi="ar-EG"/>
        </w:rPr>
      </w:pPr>
      <w:r w:rsidRPr="0074722D">
        <w:rPr>
          <w:rFonts w:ascii="Times New Roman" w:hAnsi="Times New Roman" w:cs="Simplified Arabic"/>
          <w:sz w:val="24"/>
          <w:szCs w:val="24"/>
          <w:lang w:val="es-US" w:bidi="ar-EG"/>
        </w:rPr>
        <w:t>S</w:t>
      </w:r>
      <w:r w:rsidR="00C3773C" w:rsidRPr="0074722D">
        <w:rPr>
          <w:rFonts w:ascii="Times New Roman" w:hAnsi="Times New Roman" w:cs="Simplified Arabic"/>
          <w:sz w:val="24"/>
          <w:szCs w:val="24"/>
          <w:lang w:val="es-US" w:bidi="ar-EG"/>
        </w:rPr>
        <w:t>i el estudiante su promedio en cualquier semestre llega a menos de 2.0</w:t>
      </w:r>
      <w:r w:rsidR="00C3773C" w:rsidRPr="0074722D">
        <w:rPr>
          <w:lang w:val="es-US"/>
        </w:rPr>
        <w:t xml:space="preserve"> </w:t>
      </w:r>
      <w:r w:rsidR="00C3773C" w:rsidRPr="0074722D">
        <w:rPr>
          <w:rFonts w:ascii="Times New Roman" w:hAnsi="Times New Roman" w:cs="Simplified Arabic"/>
          <w:sz w:val="24"/>
          <w:szCs w:val="24"/>
          <w:lang w:val="es-US" w:bidi="ar-EG"/>
        </w:rPr>
        <w:t xml:space="preserve">se da una </w:t>
      </w:r>
      <w:proofErr w:type="gramStart"/>
      <w:r w:rsidR="00C3773C" w:rsidRPr="0074722D">
        <w:rPr>
          <w:rFonts w:ascii="Times New Roman" w:hAnsi="Times New Roman" w:cs="Simplified Arabic"/>
          <w:sz w:val="24"/>
          <w:szCs w:val="24"/>
          <w:lang w:val="es-US" w:bidi="ar-EG"/>
        </w:rPr>
        <w:t>advertencia  .</w:t>
      </w:r>
      <w:proofErr w:type="gramEnd"/>
      <w:r w:rsidR="00C3773C" w:rsidRPr="0074722D">
        <w:rPr>
          <w:rFonts w:ascii="Times New Roman" w:hAnsi="Times New Roman" w:cs="Simplified Arabic"/>
          <w:sz w:val="24"/>
          <w:szCs w:val="24"/>
          <w:lang w:val="es-US" w:bidi="ar-EG"/>
        </w:rPr>
        <w:t xml:space="preserve"> Si no pueden aumentar su promedio en los siguientes dos trimestres, se da una segunda advertencia. Además de que la facultad puede otorgar al estudiante una oportunidad final para aumentar su promedio también  La tasa acumulada se calculará según el artículo (15</w:t>
      </w:r>
      <w:r w:rsidR="00E26500" w:rsidRPr="0074722D">
        <w:rPr>
          <w:rFonts w:ascii="Times New Roman" w:hAnsi="Times New Roman" w:cs="Simplified Arabic"/>
          <w:sz w:val="24"/>
          <w:szCs w:val="24"/>
          <w:lang w:val="es-US" w:bidi="ar-EG"/>
        </w:rPr>
        <w:t>)</w:t>
      </w:r>
    </w:p>
    <w:p w:rsidR="00087C94" w:rsidRPr="00B17CB2" w:rsidRDefault="0074722D" w:rsidP="0074722D">
      <w:pPr>
        <w:pStyle w:val="Heading1"/>
        <w:jc w:val="left"/>
        <w:rPr>
          <w:rFonts w:ascii="Times New Roman" w:hAnsi="Times New Roman" w:cs="Simplified Arabic"/>
          <w:color w:val="C00000"/>
          <w:sz w:val="28"/>
          <w:lang w:val="es-US" w:bidi="ar-EG"/>
        </w:rPr>
      </w:pPr>
      <w:r w:rsidRPr="00B17CB2">
        <w:rPr>
          <w:rFonts w:ascii="Times New Roman" w:hAnsi="Times New Roman" w:cs="Simplified Arabic"/>
          <w:color w:val="C00000"/>
          <w:sz w:val="28"/>
          <w:lang w:val="es-US"/>
        </w:rPr>
        <w:t>Artículo (15) Sistema de evaluación</w:t>
      </w:r>
    </w:p>
    <w:p w:rsidR="001A01F5" w:rsidRPr="001A01F5" w:rsidRDefault="001A01F5" w:rsidP="001A01F5">
      <w:pPr>
        <w:rPr>
          <w:rtl/>
          <w:lang w:val="es-US" w:bidi="ar-EG"/>
        </w:rPr>
      </w:pPr>
    </w:p>
    <w:p w:rsidR="0074722D" w:rsidRPr="00E85B30" w:rsidRDefault="0074722D" w:rsidP="0074722D">
      <w:pPr>
        <w:ind w:left="360"/>
        <w:jc w:val="left"/>
        <w:rPr>
          <w:rFonts w:ascii="Times New Roman" w:hAnsi="Times New Roman" w:cs="Simplified Arabic"/>
          <w:sz w:val="22"/>
          <w:szCs w:val="22"/>
          <w:lang w:val="es-US"/>
        </w:rPr>
      </w:pPr>
      <w:r w:rsidRPr="0074722D">
        <w:rPr>
          <w:rFonts w:ascii="Times New Roman" w:hAnsi="Times New Roman" w:cs="Simplified Arabic"/>
          <w:sz w:val="22"/>
          <w:szCs w:val="22"/>
          <w:lang w:val="es-US"/>
        </w:rPr>
        <w:t xml:space="preserve">A. La universidad </w:t>
      </w:r>
      <w:r>
        <w:rPr>
          <w:rFonts w:ascii="Times New Roman" w:hAnsi="Times New Roman" w:cs="Simplified Arabic"/>
          <w:sz w:val="22"/>
          <w:szCs w:val="22"/>
          <w:lang w:val="es-US"/>
        </w:rPr>
        <w:t xml:space="preserve"> adopta </w:t>
      </w:r>
      <w:r w:rsidRPr="0074722D">
        <w:rPr>
          <w:rFonts w:ascii="Times New Roman" w:hAnsi="Times New Roman" w:cs="Simplified Arabic"/>
          <w:sz w:val="22"/>
          <w:szCs w:val="22"/>
          <w:lang w:val="es-US"/>
        </w:rPr>
        <w:t>el sistema de horas de crédito</w:t>
      </w:r>
      <w:r>
        <w:rPr>
          <w:rFonts w:ascii="Times New Roman" w:hAnsi="Times New Roman" w:cs="Simplified Arabic"/>
          <w:sz w:val="22"/>
          <w:szCs w:val="22"/>
          <w:lang w:val="es-US"/>
        </w:rPr>
        <w:t xml:space="preserve"> </w:t>
      </w:r>
      <w:r w:rsidRPr="0074722D">
        <w:rPr>
          <w:rFonts w:ascii="Times New Roman" w:hAnsi="Times New Roman" w:cs="Simplified Arabic"/>
          <w:sz w:val="22"/>
          <w:szCs w:val="22"/>
          <w:lang w:val="es-US"/>
        </w:rPr>
        <w:t>que se basa en el curso</w:t>
      </w:r>
      <w:r>
        <w:rPr>
          <w:rFonts w:ascii="Times New Roman" w:hAnsi="Times New Roman" w:cs="Simplified Arabic"/>
          <w:sz w:val="22"/>
          <w:szCs w:val="22"/>
          <w:lang w:val="es-US"/>
        </w:rPr>
        <w:t xml:space="preserve"> </w:t>
      </w:r>
      <w:proofErr w:type="gramStart"/>
      <w:r>
        <w:rPr>
          <w:rFonts w:ascii="Times New Roman" w:hAnsi="Times New Roman" w:cs="Simplified Arabic"/>
          <w:sz w:val="22"/>
          <w:szCs w:val="22"/>
          <w:lang w:val="es-US"/>
        </w:rPr>
        <w:t>académico ,</w:t>
      </w:r>
      <w:proofErr w:type="gramEnd"/>
      <w:r>
        <w:rPr>
          <w:rFonts w:ascii="Times New Roman" w:hAnsi="Times New Roman" w:cs="Simplified Arabic"/>
          <w:sz w:val="22"/>
          <w:szCs w:val="22"/>
          <w:lang w:val="es-US"/>
        </w:rPr>
        <w:t xml:space="preserve"> no el año académico también </w:t>
      </w:r>
      <w:r w:rsidRPr="0074722D">
        <w:rPr>
          <w:rFonts w:ascii="Times New Roman" w:hAnsi="Times New Roman" w:cs="Simplified Arabic"/>
          <w:sz w:val="22"/>
          <w:szCs w:val="22"/>
          <w:lang w:val="es-US"/>
        </w:rPr>
        <w:t xml:space="preserve"> </w:t>
      </w:r>
      <w:r>
        <w:rPr>
          <w:rFonts w:ascii="Times New Roman" w:hAnsi="Times New Roman" w:cs="Simplified Arabic"/>
          <w:sz w:val="22"/>
          <w:szCs w:val="22"/>
          <w:lang w:val="es-US"/>
        </w:rPr>
        <w:t xml:space="preserve">la evaluación se basa en los puntos que determina este cuadro </w:t>
      </w:r>
      <w:r w:rsidRPr="0074722D">
        <w:rPr>
          <w:rFonts w:ascii="Times New Roman" w:hAnsi="Times New Roman" w:cs="Simplified Arabic"/>
          <w:sz w:val="22"/>
          <w:szCs w:val="22"/>
          <w:lang w:val="es-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4"/>
        <w:gridCol w:w="1443"/>
        <w:gridCol w:w="1440"/>
        <w:gridCol w:w="2340"/>
      </w:tblGrid>
      <w:tr w:rsidR="00F30451" w:rsidRPr="00F30451" w:rsidTr="00566A78">
        <w:tc>
          <w:tcPr>
            <w:tcW w:w="2904" w:type="dxa"/>
            <w:shd w:val="clear" w:color="auto" w:fill="D9D9D9" w:themeFill="background1" w:themeFillShade="D9"/>
          </w:tcPr>
          <w:p w:rsidR="003D71CF" w:rsidRPr="00566A78" w:rsidRDefault="0041436A" w:rsidP="0041436A">
            <w:pPr>
              <w:bidi/>
              <w:spacing w:after="0" w:line="240" w:lineRule="auto"/>
              <w:jc w:val="both"/>
              <w:rPr>
                <w:rFonts w:ascii="Times New Roman" w:hAnsi="Times New Roman" w:cs="Simplified Arabic"/>
                <w:b/>
                <w:bCs/>
                <w:sz w:val="24"/>
                <w:szCs w:val="24"/>
                <w:lang w:bidi="ar-EG"/>
              </w:rPr>
            </w:pPr>
            <w:r>
              <w:rPr>
                <w:rFonts w:ascii="Times New Roman" w:hAnsi="Times New Roman" w:cs="Simplified Arabic"/>
                <w:b/>
                <w:bCs/>
                <w:sz w:val="24"/>
                <w:szCs w:val="24"/>
                <w:lang w:val="es-ES" w:bidi="ar-EG"/>
              </w:rPr>
              <w:t xml:space="preserve">porcentaje del grado </w:t>
            </w:r>
          </w:p>
        </w:tc>
        <w:tc>
          <w:tcPr>
            <w:tcW w:w="1443" w:type="dxa"/>
            <w:tcBorders>
              <w:left w:val="single" w:sz="4" w:space="0" w:color="auto"/>
            </w:tcBorders>
            <w:shd w:val="clear" w:color="auto" w:fill="D9D9D9" w:themeFill="background1" w:themeFillShade="D9"/>
          </w:tcPr>
          <w:p w:rsidR="003D71CF" w:rsidRPr="0041436A" w:rsidRDefault="0041436A" w:rsidP="001F3263">
            <w:pPr>
              <w:bidi/>
              <w:spacing w:after="0" w:line="240" w:lineRule="auto"/>
              <w:jc w:val="center"/>
              <w:rPr>
                <w:rFonts w:ascii="Times New Roman" w:hAnsi="Times New Roman" w:cs="Simplified Arabic" w:hint="cs"/>
                <w:b/>
                <w:bCs/>
                <w:sz w:val="24"/>
                <w:szCs w:val="24"/>
                <w:rtl/>
                <w:lang w:val="es-ES" w:bidi="ar-EG"/>
              </w:rPr>
            </w:pPr>
            <w:r>
              <w:rPr>
                <w:rFonts w:ascii="Times New Roman" w:hAnsi="Times New Roman" w:cs="Simplified Arabic"/>
                <w:b/>
                <w:bCs/>
                <w:sz w:val="24"/>
                <w:szCs w:val="24"/>
                <w:lang w:val="es-ES"/>
              </w:rPr>
              <w:t xml:space="preserve">Nivel </w:t>
            </w:r>
          </w:p>
        </w:tc>
        <w:tc>
          <w:tcPr>
            <w:tcW w:w="1440" w:type="dxa"/>
            <w:tcBorders>
              <w:right w:val="single" w:sz="4" w:space="0" w:color="auto"/>
            </w:tcBorders>
            <w:shd w:val="clear" w:color="auto" w:fill="D9D9D9" w:themeFill="background1" w:themeFillShade="D9"/>
          </w:tcPr>
          <w:p w:rsidR="003D71CF" w:rsidRPr="0041436A" w:rsidRDefault="0041436A" w:rsidP="001F3263">
            <w:pPr>
              <w:bidi/>
              <w:spacing w:after="0" w:line="240" w:lineRule="auto"/>
              <w:jc w:val="center"/>
              <w:rPr>
                <w:rFonts w:ascii="Times New Roman" w:hAnsi="Times New Roman" w:cs="Simplified Arabic"/>
                <w:b/>
                <w:bCs/>
                <w:sz w:val="24"/>
                <w:szCs w:val="24"/>
                <w:lang w:val="es-ES" w:bidi="ar-EG"/>
              </w:rPr>
            </w:pPr>
            <w:r>
              <w:rPr>
                <w:rFonts w:ascii="Times New Roman" w:hAnsi="Times New Roman" w:cs="Simplified Arabic"/>
                <w:b/>
                <w:bCs/>
                <w:sz w:val="24"/>
                <w:szCs w:val="24"/>
                <w:lang w:val="es-ES"/>
              </w:rPr>
              <w:t xml:space="preserve">Puntos </w:t>
            </w:r>
          </w:p>
        </w:tc>
        <w:tc>
          <w:tcPr>
            <w:tcW w:w="2340" w:type="dxa"/>
            <w:shd w:val="clear" w:color="auto" w:fill="D9D9D9" w:themeFill="background1" w:themeFillShade="D9"/>
          </w:tcPr>
          <w:p w:rsidR="003D71CF" w:rsidRPr="00E85B30" w:rsidRDefault="0041436A" w:rsidP="0041436A">
            <w:pPr>
              <w:bidi/>
              <w:spacing w:after="0" w:line="240" w:lineRule="auto"/>
              <w:jc w:val="center"/>
              <w:rPr>
                <w:rFonts w:ascii="Times New Roman" w:hAnsi="Times New Roman" w:cs="Simplified Arabic"/>
                <w:b/>
                <w:bCs/>
                <w:sz w:val="24"/>
                <w:szCs w:val="24"/>
                <w:lang w:bidi="ar-EG"/>
              </w:rPr>
            </w:pPr>
            <w:r>
              <w:rPr>
                <w:rFonts w:ascii="Times New Roman" w:hAnsi="Times New Roman" w:cs="Simplified Arabic"/>
                <w:b/>
                <w:bCs/>
                <w:sz w:val="24"/>
                <w:szCs w:val="24"/>
                <w:lang w:val="es-ES"/>
              </w:rPr>
              <w:t xml:space="preserve">Grado </w:t>
            </w:r>
          </w:p>
        </w:tc>
      </w:tr>
      <w:tr w:rsidR="00F30451" w:rsidRPr="00F30451" w:rsidTr="00566A78">
        <w:tc>
          <w:tcPr>
            <w:tcW w:w="2904" w:type="dxa"/>
          </w:tcPr>
          <w:p w:rsidR="008D6F95" w:rsidRPr="00F30451" w:rsidRDefault="00EA30F0" w:rsidP="00EA30F0">
            <w:pPr>
              <w:spacing w:after="0" w:line="240" w:lineRule="auto"/>
              <w:jc w:val="both"/>
              <w:rPr>
                <w:rFonts w:ascii="Simplified Arabic" w:hAnsi="Simplified Arabic" w:cs="Simplified Arabic"/>
                <w:sz w:val="26"/>
                <w:szCs w:val="26"/>
                <w:lang w:bidi="ar-EG"/>
              </w:rPr>
            </w:pPr>
            <w:r w:rsidRPr="00EA30F0">
              <w:rPr>
                <w:rFonts w:ascii="Simplified Arabic" w:hAnsi="Simplified Arabic" w:cs="Simplified Arabic"/>
                <w:sz w:val="26"/>
                <w:szCs w:val="26"/>
                <w:lang w:bidi="ar-EG"/>
              </w:rPr>
              <w:t xml:space="preserve">90% y </w:t>
            </w:r>
            <w:proofErr w:type="spellStart"/>
            <w:r w:rsidRPr="00EA30F0">
              <w:rPr>
                <w:rFonts w:ascii="Simplified Arabic" w:hAnsi="Simplified Arabic" w:cs="Simplified Arabic"/>
                <w:sz w:val="26"/>
                <w:szCs w:val="26"/>
                <w:lang w:bidi="ar-EG"/>
              </w:rPr>
              <w:t>más</w:t>
            </w:r>
            <w:proofErr w:type="spellEnd"/>
          </w:p>
        </w:tc>
        <w:tc>
          <w:tcPr>
            <w:tcW w:w="1443" w:type="dxa"/>
            <w:tcBorders>
              <w:left w:val="single" w:sz="4" w:space="0" w:color="auto"/>
            </w:tcBorders>
          </w:tcPr>
          <w:p w:rsidR="008D6F95" w:rsidRPr="00F30451" w:rsidRDefault="008D6F95" w:rsidP="001F3263">
            <w:pPr>
              <w:spacing w:after="0" w:line="240" w:lineRule="auto"/>
              <w:jc w:val="center"/>
              <w:rPr>
                <w:rFonts w:ascii="Simplified Arabic" w:hAnsi="Simplified Arabic" w:cs="Simplified Arabic"/>
                <w:sz w:val="26"/>
                <w:szCs w:val="26"/>
              </w:rPr>
            </w:pPr>
            <w:r w:rsidRPr="00F30451">
              <w:rPr>
                <w:rFonts w:ascii="Simplified Arabic" w:hAnsi="Simplified Arabic" w:cs="Simplified Arabic"/>
                <w:sz w:val="26"/>
                <w:szCs w:val="26"/>
              </w:rPr>
              <w:t>A</w:t>
            </w:r>
          </w:p>
        </w:tc>
        <w:tc>
          <w:tcPr>
            <w:tcW w:w="1440" w:type="dxa"/>
            <w:tcBorders>
              <w:right w:val="single" w:sz="4" w:space="0" w:color="auto"/>
            </w:tcBorders>
          </w:tcPr>
          <w:p w:rsidR="008D6F95" w:rsidRPr="00B17CB2" w:rsidRDefault="0041436A" w:rsidP="0041436A">
            <w:pPr>
              <w:spacing w:after="0" w:line="240" w:lineRule="auto"/>
              <w:jc w:val="center"/>
              <w:rPr>
                <w:rFonts w:ascii="Simplified Arabic" w:hAnsi="Simplified Arabic" w:cs="Simplified Arabic"/>
                <w:sz w:val="26"/>
                <w:szCs w:val="26"/>
                <w:lang w:val="es-US" w:bidi="ar-EG"/>
              </w:rPr>
            </w:pPr>
            <w:r>
              <w:rPr>
                <w:rFonts w:ascii="Simplified Arabic" w:hAnsi="Simplified Arabic" w:cs="Simplified Arabic"/>
                <w:sz w:val="26"/>
                <w:szCs w:val="26"/>
                <w:lang w:val="es-ES" w:bidi="ar-EG"/>
              </w:rPr>
              <w:t>4</w:t>
            </w:r>
          </w:p>
        </w:tc>
        <w:tc>
          <w:tcPr>
            <w:tcW w:w="2340" w:type="dxa"/>
            <w:vMerge w:val="restart"/>
            <w:shd w:val="clear" w:color="auto" w:fill="F2F2F2" w:themeFill="background1" w:themeFillShade="F2"/>
            <w:vAlign w:val="center"/>
          </w:tcPr>
          <w:p w:rsidR="008D6F95" w:rsidRPr="0041436A" w:rsidRDefault="0041436A" w:rsidP="001F3263">
            <w:pPr>
              <w:bidi/>
              <w:spacing w:after="0" w:line="240" w:lineRule="auto"/>
              <w:jc w:val="center"/>
              <w:rPr>
                <w:rFonts w:ascii="Simplified Arabic" w:hAnsi="Simplified Arabic" w:cs="Simplified Arabic"/>
                <w:sz w:val="24"/>
                <w:szCs w:val="24"/>
                <w:lang w:val="es-ES"/>
              </w:rPr>
            </w:pPr>
            <w:r>
              <w:rPr>
                <w:rFonts w:ascii="Simplified Arabic" w:hAnsi="Simplified Arabic" w:cs="Simplified Arabic"/>
                <w:sz w:val="24"/>
                <w:szCs w:val="24"/>
                <w:lang w:val="es-ES"/>
              </w:rPr>
              <w:t xml:space="preserve">Excelente </w:t>
            </w:r>
          </w:p>
        </w:tc>
      </w:tr>
      <w:tr w:rsidR="00F30451" w:rsidRPr="00F30451" w:rsidTr="00566A78">
        <w:tc>
          <w:tcPr>
            <w:tcW w:w="2904" w:type="dxa"/>
          </w:tcPr>
          <w:p w:rsidR="008D6F95" w:rsidRPr="00F30451" w:rsidRDefault="00EA30F0" w:rsidP="00EA30F0">
            <w:pPr>
              <w:spacing w:after="0" w:line="240" w:lineRule="auto"/>
              <w:jc w:val="center"/>
              <w:rPr>
                <w:rFonts w:ascii="Simplified Arabic" w:hAnsi="Simplified Arabic" w:cs="Simplified Arabic"/>
                <w:sz w:val="26"/>
                <w:szCs w:val="26"/>
                <w:lang w:bidi="ar-EG"/>
              </w:rPr>
            </w:pPr>
            <w:r w:rsidRPr="00EA30F0">
              <w:rPr>
                <w:rFonts w:ascii="Simplified Arabic" w:hAnsi="Simplified Arabic" w:cs="Simplified Arabic"/>
                <w:sz w:val="26"/>
                <w:szCs w:val="26"/>
                <w:lang w:bidi="ar-EG"/>
              </w:rPr>
              <w:t xml:space="preserve">85% - </w:t>
            </w:r>
            <w:proofErr w:type="spellStart"/>
            <w:r w:rsidRPr="00EA30F0">
              <w:rPr>
                <w:rFonts w:ascii="Simplified Arabic" w:hAnsi="Simplified Arabic" w:cs="Simplified Arabic"/>
                <w:sz w:val="26"/>
                <w:szCs w:val="26"/>
                <w:lang w:bidi="ar-EG"/>
              </w:rPr>
              <w:t>Menos</w:t>
            </w:r>
            <w:proofErr w:type="spellEnd"/>
            <w:r w:rsidRPr="00EA30F0">
              <w:rPr>
                <w:rFonts w:ascii="Simplified Arabic" w:hAnsi="Simplified Arabic" w:cs="Simplified Arabic"/>
                <w:sz w:val="26"/>
                <w:szCs w:val="26"/>
                <w:lang w:bidi="ar-EG"/>
              </w:rPr>
              <w:t xml:space="preserve"> del 90%</w:t>
            </w:r>
          </w:p>
        </w:tc>
        <w:tc>
          <w:tcPr>
            <w:tcW w:w="1443" w:type="dxa"/>
            <w:tcBorders>
              <w:left w:val="single" w:sz="4" w:space="0" w:color="auto"/>
            </w:tcBorders>
          </w:tcPr>
          <w:p w:rsidR="008D6F95" w:rsidRPr="0041436A" w:rsidRDefault="008D6F95" w:rsidP="001F3263">
            <w:pPr>
              <w:spacing w:after="0" w:line="240" w:lineRule="auto"/>
              <w:jc w:val="center"/>
              <w:rPr>
                <w:rFonts w:ascii="Simplified Arabic" w:hAnsi="Simplified Arabic" w:cs="Simplified Arabic"/>
                <w:sz w:val="26"/>
                <w:szCs w:val="26"/>
                <w:lang w:val="es-ES" w:bidi="ar-EG"/>
              </w:rPr>
            </w:pPr>
            <w:r w:rsidRPr="00F30451">
              <w:rPr>
                <w:rFonts w:ascii="Simplified Arabic" w:hAnsi="Simplified Arabic" w:cs="Simplified Arabic"/>
                <w:sz w:val="26"/>
                <w:szCs w:val="26"/>
              </w:rPr>
              <w:t>A-</w:t>
            </w:r>
          </w:p>
        </w:tc>
        <w:tc>
          <w:tcPr>
            <w:tcW w:w="1440" w:type="dxa"/>
            <w:tcBorders>
              <w:bottom w:val="single" w:sz="4" w:space="0" w:color="auto"/>
              <w:right w:val="single" w:sz="4" w:space="0" w:color="auto"/>
            </w:tcBorders>
          </w:tcPr>
          <w:p w:rsidR="008D6F95" w:rsidRPr="0041436A" w:rsidRDefault="0041436A" w:rsidP="001F3263">
            <w:pPr>
              <w:spacing w:after="0" w:line="240" w:lineRule="auto"/>
              <w:jc w:val="center"/>
              <w:rPr>
                <w:rFonts w:ascii="Simplified Arabic" w:hAnsi="Simplified Arabic" w:cs="Simplified Arabic"/>
                <w:sz w:val="26"/>
                <w:szCs w:val="26"/>
              </w:rPr>
            </w:pPr>
            <w:r>
              <w:rPr>
                <w:rFonts w:ascii="Simplified Arabic" w:hAnsi="Simplified Arabic" w:cs="Simplified Arabic"/>
                <w:sz w:val="26"/>
                <w:szCs w:val="26"/>
              </w:rPr>
              <w:t>3.7</w:t>
            </w:r>
          </w:p>
        </w:tc>
        <w:tc>
          <w:tcPr>
            <w:tcW w:w="2340" w:type="dxa"/>
            <w:vMerge/>
            <w:tcBorders>
              <w:bottom w:val="single" w:sz="4" w:space="0" w:color="auto"/>
            </w:tcBorders>
            <w:shd w:val="clear" w:color="auto" w:fill="F2F2F2" w:themeFill="background1" w:themeFillShade="F2"/>
            <w:vAlign w:val="center"/>
          </w:tcPr>
          <w:p w:rsidR="008D6F95" w:rsidRPr="00F30451" w:rsidRDefault="008D6F95" w:rsidP="001F3263">
            <w:pPr>
              <w:bidi/>
              <w:spacing w:after="0" w:line="240" w:lineRule="auto"/>
              <w:jc w:val="center"/>
              <w:rPr>
                <w:rFonts w:ascii="Simplified Arabic" w:hAnsi="Simplified Arabic" w:cs="Simplified Arabic"/>
                <w:sz w:val="24"/>
                <w:szCs w:val="24"/>
              </w:rPr>
            </w:pPr>
          </w:p>
        </w:tc>
      </w:tr>
      <w:tr w:rsidR="00F30451" w:rsidRPr="00F30451" w:rsidTr="00566A78">
        <w:tc>
          <w:tcPr>
            <w:tcW w:w="2904" w:type="dxa"/>
          </w:tcPr>
          <w:p w:rsidR="008D6F95" w:rsidRPr="00F30451" w:rsidRDefault="00EA30F0" w:rsidP="00EA30F0">
            <w:pPr>
              <w:spacing w:after="0" w:line="240" w:lineRule="auto"/>
              <w:jc w:val="center"/>
              <w:rPr>
                <w:rFonts w:ascii="Simplified Arabic" w:hAnsi="Simplified Arabic" w:cs="Simplified Arabic"/>
                <w:sz w:val="26"/>
                <w:szCs w:val="26"/>
              </w:rPr>
            </w:pPr>
            <w:r w:rsidRPr="00EA30F0">
              <w:rPr>
                <w:rFonts w:ascii="Simplified Arabic" w:hAnsi="Simplified Arabic" w:cs="Simplified Arabic"/>
                <w:sz w:val="26"/>
                <w:szCs w:val="26"/>
              </w:rPr>
              <w:t xml:space="preserve">80% - </w:t>
            </w:r>
            <w:proofErr w:type="spellStart"/>
            <w:r w:rsidRPr="00EA30F0">
              <w:rPr>
                <w:rFonts w:ascii="Simplified Arabic" w:hAnsi="Simplified Arabic" w:cs="Simplified Arabic"/>
                <w:sz w:val="26"/>
                <w:szCs w:val="26"/>
              </w:rPr>
              <w:t>Menos</w:t>
            </w:r>
            <w:proofErr w:type="spellEnd"/>
            <w:r w:rsidRPr="00EA30F0">
              <w:rPr>
                <w:rFonts w:ascii="Simplified Arabic" w:hAnsi="Simplified Arabic" w:cs="Simplified Arabic"/>
                <w:sz w:val="26"/>
                <w:szCs w:val="26"/>
              </w:rPr>
              <w:t xml:space="preserve"> del 85%</w:t>
            </w:r>
          </w:p>
        </w:tc>
        <w:tc>
          <w:tcPr>
            <w:tcW w:w="1443" w:type="dxa"/>
            <w:tcBorders>
              <w:left w:val="single" w:sz="4" w:space="0" w:color="auto"/>
            </w:tcBorders>
          </w:tcPr>
          <w:p w:rsidR="008D6F95" w:rsidRPr="00F30451" w:rsidRDefault="008D6F95" w:rsidP="001F3263">
            <w:pPr>
              <w:spacing w:after="0" w:line="240" w:lineRule="auto"/>
              <w:jc w:val="center"/>
              <w:rPr>
                <w:rFonts w:ascii="Simplified Arabic" w:hAnsi="Simplified Arabic" w:cs="Simplified Arabic"/>
                <w:sz w:val="26"/>
                <w:szCs w:val="26"/>
                <w:lang w:bidi="ar-EG"/>
              </w:rPr>
            </w:pPr>
            <w:r w:rsidRPr="00F30451">
              <w:rPr>
                <w:rFonts w:ascii="Simplified Arabic" w:hAnsi="Simplified Arabic" w:cs="Simplified Arabic"/>
                <w:sz w:val="26"/>
                <w:szCs w:val="26"/>
              </w:rPr>
              <w:t>B+</w:t>
            </w:r>
          </w:p>
        </w:tc>
        <w:tc>
          <w:tcPr>
            <w:tcW w:w="1440" w:type="dxa"/>
            <w:tcBorders>
              <w:top w:val="single" w:sz="4" w:space="0" w:color="auto"/>
              <w:right w:val="single" w:sz="4" w:space="0" w:color="auto"/>
            </w:tcBorders>
          </w:tcPr>
          <w:p w:rsidR="008D6F95" w:rsidRPr="0041436A" w:rsidRDefault="0041436A" w:rsidP="001F3263">
            <w:pPr>
              <w:spacing w:after="0" w:line="240" w:lineRule="auto"/>
              <w:jc w:val="center"/>
              <w:rPr>
                <w:rFonts w:ascii="Simplified Arabic" w:hAnsi="Simplified Arabic" w:cs="Simplified Arabic"/>
                <w:sz w:val="26"/>
                <w:szCs w:val="26"/>
                <w:lang w:val="es-ES" w:bidi="ar-EG"/>
              </w:rPr>
            </w:pPr>
            <w:r>
              <w:rPr>
                <w:rFonts w:ascii="Simplified Arabic" w:hAnsi="Simplified Arabic" w:cs="Simplified Arabic"/>
                <w:sz w:val="26"/>
                <w:szCs w:val="26"/>
              </w:rPr>
              <w:t>3.3</w:t>
            </w:r>
          </w:p>
        </w:tc>
        <w:tc>
          <w:tcPr>
            <w:tcW w:w="2340" w:type="dxa"/>
            <w:vMerge w:val="restart"/>
            <w:tcBorders>
              <w:top w:val="single" w:sz="4" w:space="0" w:color="auto"/>
            </w:tcBorders>
            <w:shd w:val="clear" w:color="auto" w:fill="F2F2F2" w:themeFill="background1" w:themeFillShade="F2"/>
            <w:vAlign w:val="center"/>
          </w:tcPr>
          <w:p w:rsidR="008D6F95" w:rsidRPr="0041436A" w:rsidRDefault="0041436A" w:rsidP="001F3263">
            <w:pPr>
              <w:bidi/>
              <w:spacing w:after="0" w:line="240" w:lineRule="auto"/>
              <w:jc w:val="center"/>
              <w:rPr>
                <w:rFonts w:ascii="Simplified Arabic" w:hAnsi="Simplified Arabic" w:cs="Simplified Arabic"/>
                <w:sz w:val="24"/>
                <w:szCs w:val="24"/>
                <w:lang w:val="es-ES" w:bidi="ar-EG"/>
              </w:rPr>
            </w:pPr>
            <w:r>
              <w:rPr>
                <w:rFonts w:ascii="Simplified Arabic" w:hAnsi="Simplified Arabic" w:cs="Simplified Arabic"/>
                <w:sz w:val="24"/>
                <w:szCs w:val="24"/>
                <w:lang w:val="es-ES"/>
              </w:rPr>
              <w:t xml:space="preserve">Muy bien </w:t>
            </w:r>
          </w:p>
        </w:tc>
      </w:tr>
      <w:tr w:rsidR="00F30451" w:rsidRPr="00F30451" w:rsidTr="00566A78">
        <w:tc>
          <w:tcPr>
            <w:tcW w:w="2904" w:type="dxa"/>
          </w:tcPr>
          <w:p w:rsidR="008D6F95" w:rsidRPr="00F30451" w:rsidRDefault="00EA30F0" w:rsidP="00EA30F0">
            <w:pPr>
              <w:spacing w:after="0" w:line="240" w:lineRule="auto"/>
              <w:jc w:val="center"/>
              <w:rPr>
                <w:rFonts w:ascii="Simplified Arabic" w:hAnsi="Simplified Arabic" w:cs="Simplified Arabic"/>
                <w:sz w:val="26"/>
                <w:szCs w:val="26"/>
              </w:rPr>
            </w:pPr>
            <w:r w:rsidRPr="00EA30F0">
              <w:rPr>
                <w:rFonts w:ascii="Simplified Arabic" w:hAnsi="Simplified Arabic" w:cs="Simplified Arabic"/>
                <w:sz w:val="26"/>
                <w:szCs w:val="26"/>
              </w:rPr>
              <w:t xml:space="preserve">75% - </w:t>
            </w:r>
            <w:proofErr w:type="spellStart"/>
            <w:r w:rsidRPr="00EA30F0">
              <w:rPr>
                <w:rFonts w:ascii="Simplified Arabic" w:hAnsi="Simplified Arabic" w:cs="Simplified Arabic"/>
                <w:sz w:val="26"/>
                <w:szCs w:val="26"/>
              </w:rPr>
              <w:t>Menos</w:t>
            </w:r>
            <w:proofErr w:type="spellEnd"/>
            <w:r w:rsidRPr="00EA30F0">
              <w:rPr>
                <w:rFonts w:ascii="Simplified Arabic" w:hAnsi="Simplified Arabic" w:cs="Simplified Arabic"/>
                <w:sz w:val="26"/>
                <w:szCs w:val="26"/>
              </w:rPr>
              <w:t xml:space="preserve"> del 80%</w:t>
            </w:r>
          </w:p>
        </w:tc>
        <w:tc>
          <w:tcPr>
            <w:tcW w:w="1443" w:type="dxa"/>
            <w:tcBorders>
              <w:left w:val="single" w:sz="4" w:space="0" w:color="auto"/>
            </w:tcBorders>
          </w:tcPr>
          <w:p w:rsidR="008D6F95" w:rsidRPr="0041436A" w:rsidRDefault="008D6F95" w:rsidP="001F3263">
            <w:pPr>
              <w:spacing w:after="0" w:line="240" w:lineRule="auto"/>
              <w:jc w:val="center"/>
              <w:rPr>
                <w:rFonts w:ascii="Simplified Arabic" w:hAnsi="Simplified Arabic" w:cs="Simplified Arabic"/>
                <w:sz w:val="26"/>
                <w:szCs w:val="26"/>
                <w:lang w:val="es-ES"/>
              </w:rPr>
            </w:pPr>
            <w:r w:rsidRPr="00F30451">
              <w:rPr>
                <w:rFonts w:ascii="Simplified Arabic" w:hAnsi="Simplified Arabic" w:cs="Simplified Arabic"/>
                <w:sz w:val="26"/>
                <w:szCs w:val="26"/>
              </w:rPr>
              <w:t>B</w:t>
            </w:r>
          </w:p>
        </w:tc>
        <w:tc>
          <w:tcPr>
            <w:tcW w:w="1440" w:type="dxa"/>
            <w:tcBorders>
              <w:bottom w:val="single" w:sz="4" w:space="0" w:color="auto"/>
              <w:right w:val="single" w:sz="4" w:space="0" w:color="auto"/>
            </w:tcBorders>
          </w:tcPr>
          <w:p w:rsidR="008D6F95" w:rsidRPr="00B17CB2" w:rsidRDefault="0041436A" w:rsidP="001F3263">
            <w:pPr>
              <w:spacing w:after="0" w:line="240" w:lineRule="auto"/>
              <w:jc w:val="center"/>
              <w:rPr>
                <w:rFonts w:ascii="Simplified Arabic" w:hAnsi="Simplified Arabic" w:cs="Simplified Arabic"/>
                <w:sz w:val="26"/>
                <w:szCs w:val="26"/>
                <w:lang w:val="es-US" w:bidi="ar-EG"/>
              </w:rPr>
            </w:pPr>
            <w:r>
              <w:rPr>
                <w:rFonts w:ascii="Simplified Arabic" w:hAnsi="Simplified Arabic" w:cs="Simplified Arabic"/>
                <w:sz w:val="26"/>
                <w:szCs w:val="26"/>
              </w:rPr>
              <w:t>3</w:t>
            </w:r>
          </w:p>
        </w:tc>
        <w:tc>
          <w:tcPr>
            <w:tcW w:w="2340" w:type="dxa"/>
            <w:vMerge/>
            <w:tcBorders>
              <w:bottom w:val="single" w:sz="4" w:space="0" w:color="auto"/>
            </w:tcBorders>
            <w:shd w:val="clear" w:color="auto" w:fill="F2F2F2" w:themeFill="background1" w:themeFillShade="F2"/>
            <w:vAlign w:val="center"/>
          </w:tcPr>
          <w:p w:rsidR="008D6F95" w:rsidRPr="00F30451" w:rsidRDefault="008D6F95" w:rsidP="001F3263">
            <w:pPr>
              <w:bidi/>
              <w:spacing w:after="0" w:line="240" w:lineRule="auto"/>
              <w:jc w:val="center"/>
              <w:rPr>
                <w:rFonts w:ascii="Simplified Arabic" w:hAnsi="Simplified Arabic" w:cs="Simplified Arabic"/>
                <w:sz w:val="24"/>
                <w:szCs w:val="24"/>
              </w:rPr>
            </w:pPr>
          </w:p>
        </w:tc>
      </w:tr>
      <w:tr w:rsidR="00F30451" w:rsidRPr="00F30451" w:rsidTr="00566A78">
        <w:tc>
          <w:tcPr>
            <w:tcW w:w="2904" w:type="dxa"/>
          </w:tcPr>
          <w:p w:rsidR="008D6F95" w:rsidRPr="00F30451" w:rsidRDefault="00EA30F0" w:rsidP="00EA30F0">
            <w:pPr>
              <w:spacing w:after="0" w:line="240" w:lineRule="auto"/>
              <w:jc w:val="center"/>
              <w:rPr>
                <w:rFonts w:ascii="Simplified Arabic" w:hAnsi="Simplified Arabic" w:cs="Simplified Arabic"/>
                <w:sz w:val="26"/>
                <w:szCs w:val="26"/>
              </w:rPr>
            </w:pPr>
            <w:r w:rsidRPr="00EA30F0">
              <w:rPr>
                <w:rFonts w:ascii="Simplified Arabic" w:hAnsi="Simplified Arabic" w:cs="Simplified Arabic"/>
                <w:sz w:val="26"/>
                <w:szCs w:val="26"/>
              </w:rPr>
              <w:t xml:space="preserve">70% - </w:t>
            </w:r>
            <w:proofErr w:type="spellStart"/>
            <w:r w:rsidRPr="00EA30F0">
              <w:rPr>
                <w:rFonts w:ascii="Simplified Arabic" w:hAnsi="Simplified Arabic" w:cs="Simplified Arabic"/>
                <w:sz w:val="26"/>
                <w:szCs w:val="26"/>
              </w:rPr>
              <w:t>Menos</w:t>
            </w:r>
            <w:proofErr w:type="spellEnd"/>
            <w:r w:rsidRPr="00EA30F0">
              <w:rPr>
                <w:rFonts w:ascii="Simplified Arabic" w:hAnsi="Simplified Arabic" w:cs="Simplified Arabic"/>
                <w:sz w:val="26"/>
                <w:szCs w:val="26"/>
              </w:rPr>
              <w:t xml:space="preserve"> del 75%</w:t>
            </w:r>
          </w:p>
        </w:tc>
        <w:tc>
          <w:tcPr>
            <w:tcW w:w="1443" w:type="dxa"/>
            <w:tcBorders>
              <w:left w:val="single" w:sz="4" w:space="0" w:color="auto"/>
            </w:tcBorders>
          </w:tcPr>
          <w:p w:rsidR="008D6F95" w:rsidRPr="00F30451" w:rsidRDefault="008D6F95" w:rsidP="001F3263">
            <w:pPr>
              <w:spacing w:after="0" w:line="240" w:lineRule="auto"/>
              <w:jc w:val="center"/>
              <w:rPr>
                <w:rFonts w:ascii="Simplified Arabic" w:hAnsi="Simplified Arabic" w:cs="Simplified Arabic"/>
                <w:sz w:val="26"/>
                <w:szCs w:val="26"/>
              </w:rPr>
            </w:pPr>
            <w:r w:rsidRPr="00F30451">
              <w:rPr>
                <w:rFonts w:ascii="Simplified Arabic" w:hAnsi="Simplified Arabic" w:cs="Simplified Arabic"/>
                <w:sz w:val="26"/>
                <w:szCs w:val="26"/>
              </w:rPr>
              <w:t>B-</w:t>
            </w:r>
          </w:p>
        </w:tc>
        <w:tc>
          <w:tcPr>
            <w:tcW w:w="1440" w:type="dxa"/>
            <w:tcBorders>
              <w:top w:val="single" w:sz="4" w:space="0" w:color="auto"/>
              <w:right w:val="single" w:sz="4" w:space="0" w:color="auto"/>
            </w:tcBorders>
          </w:tcPr>
          <w:p w:rsidR="008D6F95" w:rsidRPr="00F30451" w:rsidRDefault="0041436A" w:rsidP="001F3263">
            <w:pPr>
              <w:spacing w:after="0" w:line="240" w:lineRule="auto"/>
              <w:jc w:val="center"/>
              <w:rPr>
                <w:rFonts w:ascii="Simplified Arabic" w:hAnsi="Simplified Arabic" w:cs="Simplified Arabic"/>
                <w:sz w:val="26"/>
                <w:szCs w:val="26"/>
              </w:rPr>
            </w:pPr>
            <w:r>
              <w:rPr>
                <w:rFonts w:ascii="Simplified Arabic" w:hAnsi="Simplified Arabic" w:cs="Simplified Arabic"/>
                <w:sz w:val="26"/>
                <w:szCs w:val="26"/>
              </w:rPr>
              <w:t>2.7</w:t>
            </w:r>
          </w:p>
        </w:tc>
        <w:tc>
          <w:tcPr>
            <w:tcW w:w="2340" w:type="dxa"/>
            <w:vMerge w:val="restart"/>
            <w:tcBorders>
              <w:top w:val="single" w:sz="4" w:space="0" w:color="auto"/>
            </w:tcBorders>
            <w:shd w:val="clear" w:color="auto" w:fill="F2F2F2" w:themeFill="background1" w:themeFillShade="F2"/>
            <w:vAlign w:val="center"/>
          </w:tcPr>
          <w:p w:rsidR="008D6F95" w:rsidRPr="0041436A" w:rsidRDefault="0041436A" w:rsidP="001F3263">
            <w:pPr>
              <w:bidi/>
              <w:spacing w:after="0" w:line="240" w:lineRule="auto"/>
              <w:jc w:val="center"/>
              <w:rPr>
                <w:rFonts w:ascii="Simplified Arabic" w:hAnsi="Simplified Arabic" w:cs="Simplified Arabic"/>
                <w:sz w:val="24"/>
                <w:szCs w:val="24"/>
                <w:lang w:val="es-ES"/>
              </w:rPr>
            </w:pPr>
            <w:r>
              <w:rPr>
                <w:rFonts w:ascii="Simplified Arabic" w:hAnsi="Simplified Arabic" w:cs="Simplified Arabic"/>
                <w:sz w:val="24"/>
                <w:szCs w:val="24"/>
                <w:lang w:val="es-ES"/>
              </w:rPr>
              <w:t>Bien</w:t>
            </w:r>
          </w:p>
        </w:tc>
      </w:tr>
      <w:tr w:rsidR="00F30451" w:rsidRPr="00F30451" w:rsidTr="00566A78">
        <w:tc>
          <w:tcPr>
            <w:tcW w:w="2904" w:type="dxa"/>
          </w:tcPr>
          <w:p w:rsidR="008D6F95" w:rsidRPr="00F30451" w:rsidRDefault="00EA30F0" w:rsidP="00EA30F0">
            <w:pPr>
              <w:spacing w:after="0" w:line="240" w:lineRule="auto"/>
              <w:jc w:val="center"/>
              <w:rPr>
                <w:rFonts w:ascii="Simplified Arabic" w:hAnsi="Simplified Arabic" w:cs="Simplified Arabic"/>
                <w:sz w:val="26"/>
                <w:szCs w:val="26"/>
              </w:rPr>
            </w:pPr>
            <w:r w:rsidRPr="00EA30F0">
              <w:rPr>
                <w:rFonts w:ascii="Simplified Arabic" w:hAnsi="Simplified Arabic" w:cs="Simplified Arabic"/>
                <w:sz w:val="26"/>
                <w:szCs w:val="26"/>
              </w:rPr>
              <w:t xml:space="preserve">65% - </w:t>
            </w:r>
            <w:proofErr w:type="spellStart"/>
            <w:r w:rsidRPr="00EA30F0">
              <w:rPr>
                <w:rFonts w:ascii="Simplified Arabic" w:hAnsi="Simplified Arabic" w:cs="Simplified Arabic"/>
                <w:sz w:val="26"/>
                <w:szCs w:val="26"/>
              </w:rPr>
              <w:t>Menos</w:t>
            </w:r>
            <w:proofErr w:type="spellEnd"/>
            <w:r w:rsidRPr="00EA30F0">
              <w:rPr>
                <w:rFonts w:ascii="Simplified Arabic" w:hAnsi="Simplified Arabic" w:cs="Simplified Arabic"/>
                <w:sz w:val="26"/>
                <w:szCs w:val="26"/>
              </w:rPr>
              <w:t xml:space="preserve"> del 70%</w:t>
            </w:r>
          </w:p>
        </w:tc>
        <w:tc>
          <w:tcPr>
            <w:tcW w:w="1443" w:type="dxa"/>
            <w:tcBorders>
              <w:left w:val="single" w:sz="4" w:space="0" w:color="auto"/>
            </w:tcBorders>
          </w:tcPr>
          <w:p w:rsidR="008D6F95" w:rsidRPr="00F30451" w:rsidRDefault="008D6F95" w:rsidP="001F3263">
            <w:pPr>
              <w:spacing w:after="0" w:line="240" w:lineRule="auto"/>
              <w:jc w:val="center"/>
              <w:rPr>
                <w:rFonts w:ascii="Simplified Arabic" w:hAnsi="Simplified Arabic" w:cs="Simplified Arabic"/>
                <w:sz w:val="26"/>
                <w:szCs w:val="26"/>
                <w:rtl/>
                <w:lang w:bidi="ar-EG"/>
              </w:rPr>
            </w:pPr>
            <w:r w:rsidRPr="00F30451">
              <w:rPr>
                <w:rFonts w:ascii="Simplified Arabic" w:hAnsi="Simplified Arabic" w:cs="Simplified Arabic"/>
                <w:sz w:val="26"/>
                <w:szCs w:val="26"/>
              </w:rPr>
              <w:t>C+</w:t>
            </w:r>
          </w:p>
        </w:tc>
        <w:tc>
          <w:tcPr>
            <w:tcW w:w="1440" w:type="dxa"/>
            <w:tcBorders>
              <w:right w:val="single" w:sz="4" w:space="0" w:color="auto"/>
            </w:tcBorders>
          </w:tcPr>
          <w:p w:rsidR="008D6F95" w:rsidRPr="00B17CB2" w:rsidRDefault="0041436A" w:rsidP="0041436A">
            <w:pPr>
              <w:spacing w:after="0" w:line="240" w:lineRule="auto"/>
              <w:jc w:val="center"/>
              <w:rPr>
                <w:rFonts w:ascii="Simplified Arabic" w:hAnsi="Simplified Arabic" w:cs="Simplified Arabic"/>
                <w:sz w:val="26"/>
                <w:szCs w:val="26"/>
                <w:lang w:val="es-US"/>
              </w:rPr>
            </w:pPr>
            <w:r>
              <w:rPr>
                <w:rFonts w:ascii="Simplified Arabic" w:hAnsi="Simplified Arabic" w:cs="Simplified Arabic"/>
                <w:sz w:val="26"/>
                <w:szCs w:val="26"/>
              </w:rPr>
              <w:t>2.3</w:t>
            </w:r>
          </w:p>
        </w:tc>
        <w:tc>
          <w:tcPr>
            <w:tcW w:w="2340" w:type="dxa"/>
            <w:vMerge/>
            <w:tcBorders>
              <w:bottom w:val="single" w:sz="4" w:space="0" w:color="auto"/>
            </w:tcBorders>
            <w:shd w:val="clear" w:color="auto" w:fill="F2F2F2" w:themeFill="background1" w:themeFillShade="F2"/>
            <w:vAlign w:val="center"/>
          </w:tcPr>
          <w:p w:rsidR="008D6F95" w:rsidRPr="00F30451" w:rsidRDefault="008D6F95" w:rsidP="001F3263">
            <w:pPr>
              <w:bidi/>
              <w:spacing w:after="0" w:line="240" w:lineRule="auto"/>
              <w:jc w:val="center"/>
              <w:rPr>
                <w:rFonts w:ascii="Simplified Arabic" w:hAnsi="Simplified Arabic" w:cs="Simplified Arabic"/>
                <w:sz w:val="24"/>
                <w:szCs w:val="24"/>
              </w:rPr>
            </w:pPr>
          </w:p>
        </w:tc>
      </w:tr>
      <w:tr w:rsidR="00F30451" w:rsidRPr="00F30451" w:rsidTr="00566A78">
        <w:tc>
          <w:tcPr>
            <w:tcW w:w="2904" w:type="dxa"/>
          </w:tcPr>
          <w:p w:rsidR="008D6F95" w:rsidRPr="00F30451" w:rsidRDefault="00EA30F0" w:rsidP="00EA30F0">
            <w:pPr>
              <w:spacing w:after="0" w:line="240" w:lineRule="auto"/>
              <w:jc w:val="center"/>
              <w:rPr>
                <w:rFonts w:ascii="Simplified Arabic" w:hAnsi="Simplified Arabic" w:cs="Simplified Arabic"/>
                <w:sz w:val="26"/>
                <w:szCs w:val="26"/>
              </w:rPr>
            </w:pPr>
            <w:r w:rsidRPr="00EA30F0">
              <w:rPr>
                <w:rFonts w:ascii="Simplified Arabic" w:hAnsi="Simplified Arabic" w:cs="Simplified Arabic"/>
                <w:sz w:val="26"/>
                <w:szCs w:val="26"/>
              </w:rPr>
              <w:t xml:space="preserve">60% - </w:t>
            </w:r>
            <w:proofErr w:type="spellStart"/>
            <w:r w:rsidRPr="00EA30F0">
              <w:rPr>
                <w:rFonts w:ascii="Simplified Arabic" w:hAnsi="Simplified Arabic" w:cs="Simplified Arabic"/>
                <w:sz w:val="26"/>
                <w:szCs w:val="26"/>
              </w:rPr>
              <w:t>Menos</w:t>
            </w:r>
            <w:proofErr w:type="spellEnd"/>
            <w:r w:rsidRPr="00EA30F0">
              <w:rPr>
                <w:rFonts w:ascii="Simplified Arabic" w:hAnsi="Simplified Arabic" w:cs="Simplified Arabic"/>
                <w:sz w:val="26"/>
                <w:szCs w:val="26"/>
              </w:rPr>
              <w:t xml:space="preserve"> del 65%</w:t>
            </w:r>
          </w:p>
        </w:tc>
        <w:tc>
          <w:tcPr>
            <w:tcW w:w="1443" w:type="dxa"/>
            <w:tcBorders>
              <w:left w:val="single" w:sz="4" w:space="0" w:color="auto"/>
            </w:tcBorders>
          </w:tcPr>
          <w:p w:rsidR="008D6F95" w:rsidRPr="0041436A" w:rsidRDefault="008D6F95" w:rsidP="001F3263">
            <w:pPr>
              <w:spacing w:after="0" w:line="240" w:lineRule="auto"/>
              <w:jc w:val="center"/>
              <w:rPr>
                <w:rFonts w:ascii="Simplified Arabic" w:hAnsi="Simplified Arabic" w:cs="Simplified Arabic"/>
                <w:sz w:val="26"/>
                <w:szCs w:val="26"/>
                <w:lang w:val="es-ES"/>
              </w:rPr>
            </w:pPr>
            <w:r w:rsidRPr="00F30451">
              <w:rPr>
                <w:rFonts w:ascii="Simplified Arabic" w:hAnsi="Simplified Arabic" w:cs="Simplified Arabic"/>
                <w:sz w:val="26"/>
                <w:szCs w:val="26"/>
              </w:rPr>
              <w:t>C</w:t>
            </w:r>
          </w:p>
        </w:tc>
        <w:tc>
          <w:tcPr>
            <w:tcW w:w="1440" w:type="dxa"/>
            <w:tcBorders>
              <w:right w:val="single" w:sz="4" w:space="0" w:color="auto"/>
            </w:tcBorders>
          </w:tcPr>
          <w:p w:rsidR="008D6F95" w:rsidRPr="00F30451" w:rsidRDefault="0041436A" w:rsidP="0041436A">
            <w:pPr>
              <w:spacing w:after="0" w:line="240" w:lineRule="auto"/>
              <w:jc w:val="center"/>
              <w:rPr>
                <w:rFonts w:ascii="Simplified Arabic" w:hAnsi="Simplified Arabic" w:cs="Simplified Arabic"/>
                <w:sz w:val="26"/>
                <w:szCs w:val="26"/>
              </w:rPr>
            </w:pPr>
            <w:r>
              <w:rPr>
                <w:rFonts w:ascii="Simplified Arabic" w:hAnsi="Simplified Arabic" w:cs="Simplified Arabic"/>
                <w:sz w:val="26"/>
                <w:szCs w:val="26"/>
              </w:rPr>
              <w:t>2.0</w:t>
            </w:r>
          </w:p>
        </w:tc>
        <w:tc>
          <w:tcPr>
            <w:tcW w:w="2340" w:type="dxa"/>
            <w:tcBorders>
              <w:top w:val="single" w:sz="4" w:space="0" w:color="auto"/>
            </w:tcBorders>
            <w:shd w:val="clear" w:color="auto" w:fill="F2F2F2" w:themeFill="background1" w:themeFillShade="F2"/>
            <w:vAlign w:val="center"/>
          </w:tcPr>
          <w:p w:rsidR="008D6F95" w:rsidRPr="0041436A" w:rsidRDefault="0041436A" w:rsidP="0041436A">
            <w:pPr>
              <w:bidi/>
              <w:spacing w:after="0" w:line="240" w:lineRule="auto"/>
              <w:jc w:val="center"/>
              <w:rPr>
                <w:rFonts w:ascii="Simplified Arabic" w:hAnsi="Simplified Arabic" w:cs="Simplified Arabic" w:hint="cs"/>
                <w:sz w:val="24"/>
                <w:szCs w:val="24"/>
                <w:rtl/>
                <w:lang w:val="es-ES" w:bidi="ar-EG"/>
              </w:rPr>
            </w:pPr>
            <w:r>
              <w:rPr>
                <w:rFonts w:ascii="Simplified Arabic" w:hAnsi="Simplified Arabic" w:cs="Simplified Arabic"/>
                <w:sz w:val="24"/>
                <w:szCs w:val="24"/>
                <w:lang w:val="es-ES"/>
              </w:rPr>
              <w:t>Apto</w:t>
            </w:r>
          </w:p>
        </w:tc>
      </w:tr>
      <w:tr w:rsidR="00F30451" w:rsidRPr="00F30451" w:rsidTr="00566A78">
        <w:tc>
          <w:tcPr>
            <w:tcW w:w="2904" w:type="dxa"/>
          </w:tcPr>
          <w:p w:rsidR="008D6F95" w:rsidRPr="00F30451" w:rsidRDefault="00EA30F0" w:rsidP="00EA30F0">
            <w:pPr>
              <w:spacing w:after="0" w:line="240" w:lineRule="auto"/>
              <w:jc w:val="center"/>
              <w:rPr>
                <w:rFonts w:ascii="Simplified Arabic" w:hAnsi="Simplified Arabic" w:cs="Simplified Arabic"/>
                <w:sz w:val="26"/>
                <w:szCs w:val="26"/>
                <w:lang w:bidi="ar-EG"/>
              </w:rPr>
            </w:pPr>
            <w:r w:rsidRPr="00EA30F0">
              <w:rPr>
                <w:rFonts w:ascii="Simplified Arabic" w:hAnsi="Simplified Arabic" w:cs="Simplified Arabic"/>
                <w:sz w:val="26"/>
                <w:szCs w:val="26"/>
                <w:lang w:bidi="ar-EG"/>
              </w:rPr>
              <w:t xml:space="preserve">55% - </w:t>
            </w:r>
            <w:proofErr w:type="spellStart"/>
            <w:r w:rsidRPr="00EA30F0">
              <w:rPr>
                <w:rFonts w:ascii="Simplified Arabic" w:hAnsi="Simplified Arabic" w:cs="Simplified Arabic"/>
                <w:sz w:val="26"/>
                <w:szCs w:val="26"/>
                <w:lang w:bidi="ar-EG"/>
              </w:rPr>
              <w:t>Menos</w:t>
            </w:r>
            <w:proofErr w:type="spellEnd"/>
            <w:r w:rsidRPr="00EA30F0">
              <w:rPr>
                <w:rFonts w:ascii="Simplified Arabic" w:hAnsi="Simplified Arabic" w:cs="Simplified Arabic"/>
                <w:sz w:val="26"/>
                <w:szCs w:val="26"/>
                <w:lang w:bidi="ar-EG"/>
              </w:rPr>
              <w:t xml:space="preserve"> del 60%</w:t>
            </w:r>
          </w:p>
        </w:tc>
        <w:tc>
          <w:tcPr>
            <w:tcW w:w="1443" w:type="dxa"/>
            <w:tcBorders>
              <w:left w:val="single" w:sz="4" w:space="0" w:color="auto"/>
            </w:tcBorders>
          </w:tcPr>
          <w:p w:rsidR="008D6F95" w:rsidRPr="00F30451" w:rsidRDefault="008D6F95" w:rsidP="001F3263">
            <w:pPr>
              <w:spacing w:after="0" w:line="240" w:lineRule="auto"/>
              <w:jc w:val="center"/>
              <w:rPr>
                <w:rFonts w:ascii="Simplified Arabic" w:hAnsi="Simplified Arabic" w:cs="Simplified Arabic"/>
                <w:sz w:val="26"/>
                <w:szCs w:val="26"/>
                <w:lang w:bidi="ar-EG"/>
              </w:rPr>
            </w:pPr>
            <w:r w:rsidRPr="00F30451">
              <w:rPr>
                <w:rFonts w:ascii="Simplified Arabic" w:hAnsi="Simplified Arabic" w:cs="Simplified Arabic"/>
                <w:sz w:val="26"/>
                <w:szCs w:val="26"/>
                <w:lang w:bidi="ar-EG"/>
              </w:rPr>
              <w:t>C-</w:t>
            </w:r>
          </w:p>
        </w:tc>
        <w:tc>
          <w:tcPr>
            <w:tcW w:w="1440" w:type="dxa"/>
            <w:tcBorders>
              <w:bottom w:val="single" w:sz="4" w:space="0" w:color="auto"/>
              <w:right w:val="single" w:sz="4" w:space="0" w:color="auto"/>
            </w:tcBorders>
          </w:tcPr>
          <w:p w:rsidR="008D6F95" w:rsidRPr="00F30451" w:rsidRDefault="0041436A" w:rsidP="0041436A">
            <w:pPr>
              <w:spacing w:after="0" w:line="240" w:lineRule="auto"/>
              <w:jc w:val="center"/>
              <w:rPr>
                <w:rFonts w:ascii="Simplified Arabic" w:hAnsi="Simplified Arabic" w:cs="Simplified Arabic"/>
                <w:sz w:val="26"/>
                <w:szCs w:val="26"/>
                <w:rtl/>
              </w:rPr>
            </w:pPr>
            <w:r>
              <w:rPr>
                <w:rFonts w:ascii="Simplified Arabic" w:hAnsi="Simplified Arabic" w:cs="Simplified Arabic"/>
                <w:sz w:val="26"/>
                <w:szCs w:val="26"/>
              </w:rPr>
              <w:t>1.7</w:t>
            </w:r>
          </w:p>
        </w:tc>
        <w:tc>
          <w:tcPr>
            <w:tcW w:w="2340" w:type="dxa"/>
            <w:vMerge w:val="restart"/>
            <w:shd w:val="clear" w:color="auto" w:fill="F2F2F2" w:themeFill="background1" w:themeFillShade="F2"/>
            <w:vAlign w:val="center"/>
          </w:tcPr>
          <w:p w:rsidR="008D6F95" w:rsidRPr="0041436A" w:rsidRDefault="0041436A" w:rsidP="001F3263">
            <w:pPr>
              <w:bidi/>
              <w:spacing w:after="0" w:line="240" w:lineRule="auto"/>
              <w:jc w:val="center"/>
              <w:rPr>
                <w:rFonts w:ascii="Simplified Arabic" w:hAnsi="Simplified Arabic" w:cs="Simplified Arabic"/>
                <w:sz w:val="24"/>
                <w:szCs w:val="24"/>
                <w:lang w:val="es-ES"/>
              </w:rPr>
            </w:pPr>
            <w:r>
              <w:rPr>
                <w:rFonts w:ascii="Simplified Arabic" w:hAnsi="Simplified Arabic" w:cs="Simplified Arabic"/>
                <w:sz w:val="24"/>
                <w:szCs w:val="24"/>
                <w:lang w:val="es-ES"/>
              </w:rPr>
              <w:t>Apto condicional</w:t>
            </w:r>
          </w:p>
        </w:tc>
      </w:tr>
      <w:tr w:rsidR="00F30451" w:rsidRPr="00F30451" w:rsidTr="00566A78">
        <w:tc>
          <w:tcPr>
            <w:tcW w:w="2904" w:type="dxa"/>
          </w:tcPr>
          <w:p w:rsidR="008D6F95" w:rsidRPr="00F30451" w:rsidRDefault="00EA30F0" w:rsidP="00EA30F0">
            <w:pPr>
              <w:spacing w:after="0" w:line="240" w:lineRule="auto"/>
              <w:jc w:val="center"/>
              <w:rPr>
                <w:rFonts w:ascii="Simplified Arabic" w:hAnsi="Simplified Arabic" w:cs="Simplified Arabic"/>
                <w:sz w:val="26"/>
                <w:szCs w:val="26"/>
              </w:rPr>
            </w:pPr>
            <w:r w:rsidRPr="00EA30F0">
              <w:rPr>
                <w:rFonts w:ascii="Simplified Arabic" w:hAnsi="Simplified Arabic" w:cs="Simplified Arabic"/>
                <w:sz w:val="26"/>
                <w:szCs w:val="26"/>
              </w:rPr>
              <w:t xml:space="preserve">52.5% - </w:t>
            </w:r>
            <w:proofErr w:type="spellStart"/>
            <w:r w:rsidRPr="00EA30F0">
              <w:rPr>
                <w:rFonts w:ascii="Simplified Arabic" w:hAnsi="Simplified Arabic" w:cs="Simplified Arabic"/>
                <w:sz w:val="26"/>
                <w:szCs w:val="26"/>
              </w:rPr>
              <w:t>Menos</w:t>
            </w:r>
            <w:proofErr w:type="spellEnd"/>
            <w:r w:rsidRPr="00EA30F0">
              <w:rPr>
                <w:rFonts w:ascii="Simplified Arabic" w:hAnsi="Simplified Arabic" w:cs="Simplified Arabic"/>
                <w:sz w:val="26"/>
                <w:szCs w:val="26"/>
              </w:rPr>
              <w:t xml:space="preserve"> del 55%</w:t>
            </w:r>
          </w:p>
        </w:tc>
        <w:tc>
          <w:tcPr>
            <w:tcW w:w="1443" w:type="dxa"/>
            <w:tcBorders>
              <w:left w:val="single" w:sz="4" w:space="0" w:color="auto"/>
            </w:tcBorders>
          </w:tcPr>
          <w:p w:rsidR="008D6F95" w:rsidRPr="00F30451" w:rsidRDefault="008D6F95" w:rsidP="001F3263">
            <w:pPr>
              <w:spacing w:after="0" w:line="240" w:lineRule="auto"/>
              <w:jc w:val="center"/>
              <w:rPr>
                <w:rFonts w:ascii="Simplified Arabic" w:hAnsi="Simplified Arabic" w:cs="Simplified Arabic"/>
                <w:sz w:val="26"/>
                <w:szCs w:val="26"/>
                <w:rtl/>
              </w:rPr>
            </w:pPr>
            <w:r w:rsidRPr="00F30451">
              <w:rPr>
                <w:rFonts w:ascii="Simplified Arabic" w:hAnsi="Simplified Arabic" w:cs="Simplified Arabic"/>
                <w:sz w:val="26"/>
                <w:szCs w:val="26"/>
              </w:rPr>
              <w:t>D+</w:t>
            </w:r>
          </w:p>
        </w:tc>
        <w:tc>
          <w:tcPr>
            <w:tcW w:w="1440" w:type="dxa"/>
            <w:tcBorders>
              <w:top w:val="single" w:sz="4" w:space="0" w:color="auto"/>
              <w:bottom w:val="single" w:sz="4" w:space="0" w:color="auto"/>
              <w:right w:val="single" w:sz="4" w:space="0" w:color="auto"/>
            </w:tcBorders>
          </w:tcPr>
          <w:p w:rsidR="008D6F95" w:rsidRPr="00F30451" w:rsidRDefault="0041436A" w:rsidP="0041436A">
            <w:pPr>
              <w:spacing w:after="0" w:line="240" w:lineRule="auto"/>
              <w:jc w:val="center"/>
              <w:rPr>
                <w:rFonts w:ascii="Simplified Arabic" w:hAnsi="Simplified Arabic" w:cs="Simplified Arabic"/>
                <w:sz w:val="26"/>
                <w:szCs w:val="26"/>
                <w:rtl/>
              </w:rPr>
            </w:pPr>
            <w:r>
              <w:rPr>
                <w:rFonts w:ascii="Simplified Arabic" w:hAnsi="Simplified Arabic" w:cs="Simplified Arabic"/>
                <w:sz w:val="26"/>
                <w:szCs w:val="26"/>
              </w:rPr>
              <w:t>1.3</w:t>
            </w:r>
          </w:p>
        </w:tc>
        <w:tc>
          <w:tcPr>
            <w:tcW w:w="2340" w:type="dxa"/>
            <w:vMerge/>
            <w:shd w:val="clear" w:color="auto" w:fill="F2F2F2" w:themeFill="background1" w:themeFillShade="F2"/>
            <w:vAlign w:val="center"/>
          </w:tcPr>
          <w:p w:rsidR="008D6F95" w:rsidRPr="00F30451" w:rsidRDefault="008D6F95" w:rsidP="001F3263">
            <w:pPr>
              <w:bidi/>
              <w:spacing w:after="0" w:line="240" w:lineRule="auto"/>
              <w:jc w:val="center"/>
              <w:rPr>
                <w:rFonts w:ascii="Simplified Arabic" w:hAnsi="Simplified Arabic" w:cs="Simplified Arabic"/>
                <w:sz w:val="24"/>
                <w:szCs w:val="24"/>
              </w:rPr>
            </w:pPr>
          </w:p>
        </w:tc>
      </w:tr>
      <w:tr w:rsidR="00F30451" w:rsidRPr="00F30451" w:rsidTr="00566A78">
        <w:tc>
          <w:tcPr>
            <w:tcW w:w="2904" w:type="dxa"/>
          </w:tcPr>
          <w:p w:rsidR="008D6F95" w:rsidRPr="00F30451" w:rsidRDefault="00EA30F0" w:rsidP="00EA30F0">
            <w:pPr>
              <w:spacing w:after="0" w:line="240" w:lineRule="auto"/>
              <w:jc w:val="center"/>
              <w:rPr>
                <w:rFonts w:ascii="Simplified Arabic" w:hAnsi="Simplified Arabic" w:cs="Simplified Arabic"/>
                <w:sz w:val="26"/>
                <w:szCs w:val="26"/>
              </w:rPr>
            </w:pPr>
            <w:r w:rsidRPr="00EA30F0">
              <w:rPr>
                <w:rFonts w:ascii="Simplified Arabic" w:hAnsi="Simplified Arabic" w:cs="Simplified Arabic"/>
                <w:sz w:val="26"/>
                <w:szCs w:val="26"/>
              </w:rPr>
              <w:lastRenderedPageBreak/>
              <w:t xml:space="preserve">50% - </w:t>
            </w:r>
            <w:proofErr w:type="spellStart"/>
            <w:r w:rsidRPr="00EA30F0">
              <w:rPr>
                <w:rFonts w:ascii="Simplified Arabic" w:hAnsi="Simplified Arabic" w:cs="Simplified Arabic"/>
                <w:sz w:val="26"/>
                <w:szCs w:val="26"/>
              </w:rPr>
              <w:t>Menos</w:t>
            </w:r>
            <w:proofErr w:type="spellEnd"/>
            <w:r w:rsidRPr="00EA30F0">
              <w:rPr>
                <w:rFonts w:ascii="Simplified Arabic" w:hAnsi="Simplified Arabic" w:cs="Simplified Arabic"/>
                <w:sz w:val="26"/>
                <w:szCs w:val="26"/>
              </w:rPr>
              <w:t xml:space="preserve"> del 52.5%</w:t>
            </w:r>
          </w:p>
        </w:tc>
        <w:tc>
          <w:tcPr>
            <w:tcW w:w="1443" w:type="dxa"/>
            <w:tcBorders>
              <w:left w:val="single" w:sz="4" w:space="0" w:color="auto"/>
            </w:tcBorders>
          </w:tcPr>
          <w:p w:rsidR="008D6F95" w:rsidRPr="00F30451" w:rsidRDefault="008D6F95" w:rsidP="001F3263">
            <w:pPr>
              <w:spacing w:after="0" w:line="240" w:lineRule="auto"/>
              <w:jc w:val="center"/>
              <w:rPr>
                <w:rFonts w:ascii="Simplified Arabic" w:hAnsi="Simplified Arabic" w:cs="Simplified Arabic"/>
                <w:sz w:val="26"/>
                <w:szCs w:val="26"/>
                <w:rtl/>
                <w:lang w:bidi="ar-EG"/>
              </w:rPr>
            </w:pPr>
            <w:r w:rsidRPr="00F30451">
              <w:rPr>
                <w:rFonts w:ascii="Simplified Arabic" w:hAnsi="Simplified Arabic" w:cs="Simplified Arabic"/>
                <w:sz w:val="26"/>
                <w:szCs w:val="26"/>
              </w:rPr>
              <w:t>D</w:t>
            </w:r>
          </w:p>
        </w:tc>
        <w:tc>
          <w:tcPr>
            <w:tcW w:w="1440" w:type="dxa"/>
            <w:tcBorders>
              <w:top w:val="single" w:sz="4" w:space="0" w:color="auto"/>
              <w:right w:val="single" w:sz="4" w:space="0" w:color="auto"/>
            </w:tcBorders>
          </w:tcPr>
          <w:p w:rsidR="008D6F95" w:rsidRPr="00F41F8A" w:rsidRDefault="0041436A" w:rsidP="0041436A">
            <w:pPr>
              <w:spacing w:after="0" w:line="240" w:lineRule="auto"/>
              <w:jc w:val="center"/>
              <w:rPr>
                <w:rFonts w:ascii="Simplified Arabic" w:hAnsi="Simplified Arabic" w:cs="Simplified Arabic"/>
                <w:sz w:val="26"/>
                <w:szCs w:val="26"/>
                <w:lang w:val="es-US" w:bidi="ar-EG"/>
              </w:rPr>
            </w:pPr>
            <w:r>
              <w:rPr>
                <w:rFonts w:ascii="Simplified Arabic" w:hAnsi="Simplified Arabic" w:cs="Simplified Arabic"/>
                <w:sz w:val="26"/>
                <w:szCs w:val="26"/>
              </w:rPr>
              <w:t>1.0</w:t>
            </w:r>
          </w:p>
        </w:tc>
        <w:tc>
          <w:tcPr>
            <w:tcW w:w="2340" w:type="dxa"/>
            <w:vMerge/>
            <w:shd w:val="clear" w:color="auto" w:fill="F2F2F2" w:themeFill="background1" w:themeFillShade="F2"/>
            <w:vAlign w:val="center"/>
          </w:tcPr>
          <w:p w:rsidR="008D6F95" w:rsidRPr="00F30451" w:rsidRDefault="008D6F95" w:rsidP="001F3263">
            <w:pPr>
              <w:bidi/>
              <w:spacing w:after="0" w:line="240" w:lineRule="auto"/>
              <w:jc w:val="center"/>
              <w:rPr>
                <w:rFonts w:ascii="Simplified Arabic" w:hAnsi="Simplified Arabic" w:cs="Simplified Arabic"/>
                <w:sz w:val="24"/>
                <w:szCs w:val="24"/>
              </w:rPr>
            </w:pPr>
          </w:p>
        </w:tc>
      </w:tr>
      <w:tr w:rsidR="00F30451" w:rsidRPr="00F30451" w:rsidTr="00566A78">
        <w:tc>
          <w:tcPr>
            <w:tcW w:w="2904" w:type="dxa"/>
          </w:tcPr>
          <w:p w:rsidR="008D6F95" w:rsidRPr="00F30451" w:rsidRDefault="00EA30F0" w:rsidP="00EA30F0">
            <w:pPr>
              <w:spacing w:after="0" w:line="240" w:lineRule="auto"/>
              <w:jc w:val="center"/>
              <w:rPr>
                <w:rFonts w:ascii="Simplified Arabic" w:hAnsi="Simplified Arabic" w:cs="Simplified Arabic"/>
                <w:sz w:val="26"/>
                <w:szCs w:val="26"/>
              </w:rPr>
            </w:pPr>
            <w:proofErr w:type="spellStart"/>
            <w:r w:rsidRPr="00EA30F0">
              <w:rPr>
                <w:rFonts w:ascii="Simplified Arabic" w:hAnsi="Simplified Arabic" w:cs="Simplified Arabic"/>
                <w:sz w:val="26"/>
                <w:szCs w:val="26"/>
              </w:rPr>
              <w:t>Menos</w:t>
            </w:r>
            <w:proofErr w:type="spellEnd"/>
            <w:r w:rsidRPr="00EA30F0">
              <w:rPr>
                <w:rFonts w:ascii="Simplified Arabic" w:hAnsi="Simplified Arabic" w:cs="Simplified Arabic"/>
                <w:sz w:val="26"/>
                <w:szCs w:val="26"/>
              </w:rPr>
              <w:t xml:space="preserve"> del 50%</w:t>
            </w:r>
          </w:p>
        </w:tc>
        <w:tc>
          <w:tcPr>
            <w:tcW w:w="1443" w:type="dxa"/>
            <w:tcBorders>
              <w:left w:val="single" w:sz="4" w:space="0" w:color="auto"/>
            </w:tcBorders>
          </w:tcPr>
          <w:p w:rsidR="008D6F95" w:rsidRPr="0041436A" w:rsidRDefault="008D6F95" w:rsidP="001F3263">
            <w:pPr>
              <w:spacing w:after="0" w:line="240" w:lineRule="auto"/>
              <w:jc w:val="center"/>
              <w:rPr>
                <w:rFonts w:ascii="Simplified Arabic" w:hAnsi="Simplified Arabic" w:cs="Simplified Arabic"/>
                <w:sz w:val="26"/>
                <w:szCs w:val="26"/>
                <w:lang w:val="es-ES"/>
              </w:rPr>
            </w:pPr>
            <w:r w:rsidRPr="00F30451">
              <w:rPr>
                <w:rFonts w:ascii="Simplified Arabic" w:hAnsi="Simplified Arabic" w:cs="Simplified Arabic"/>
                <w:sz w:val="26"/>
                <w:szCs w:val="26"/>
              </w:rPr>
              <w:t>F</w:t>
            </w:r>
          </w:p>
        </w:tc>
        <w:tc>
          <w:tcPr>
            <w:tcW w:w="1440" w:type="dxa"/>
            <w:tcBorders>
              <w:right w:val="single" w:sz="4" w:space="0" w:color="auto"/>
            </w:tcBorders>
          </w:tcPr>
          <w:p w:rsidR="008D6F95" w:rsidRPr="00F30451" w:rsidRDefault="0041436A" w:rsidP="001F3263">
            <w:pPr>
              <w:spacing w:after="0" w:line="240" w:lineRule="auto"/>
              <w:jc w:val="center"/>
              <w:rPr>
                <w:rFonts w:ascii="Simplified Arabic" w:hAnsi="Simplified Arabic" w:cs="Simplified Arabic"/>
                <w:sz w:val="26"/>
                <w:szCs w:val="26"/>
              </w:rPr>
            </w:pPr>
            <w:r>
              <w:rPr>
                <w:rFonts w:ascii="Simplified Arabic" w:hAnsi="Simplified Arabic" w:cs="Simplified Arabic"/>
                <w:sz w:val="26"/>
                <w:szCs w:val="26"/>
              </w:rPr>
              <w:t>Cero</w:t>
            </w:r>
          </w:p>
        </w:tc>
        <w:tc>
          <w:tcPr>
            <w:tcW w:w="2340" w:type="dxa"/>
            <w:shd w:val="clear" w:color="auto" w:fill="F2F2F2" w:themeFill="background1" w:themeFillShade="F2"/>
            <w:vAlign w:val="center"/>
          </w:tcPr>
          <w:p w:rsidR="008D6F95" w:rsidRPr="0041436A" w:rsidRDefault="0041436A" w:rsidP="001F3263">
            <w:pPr>
              <w:bidi/>
              <w:spacing w:after="0" w:line="240" w:lineRule="auto"/>
              <w:jc w:val="center"/>
              <w:rPr>
                <w:rFonts w:ascii="Simplified Arabic" w:hAnsi="Simplified Arabic" w:cs="Simplified Arabic"/>
                <w:sz w:val="24"/>
                <w:szCs w:val="24"/>
                <w:lang w:val="es-ES"/>
              </w:rPr>
            </w:pPr>
            <w:r>
              <w:rPr>
                <w:rFonts w:ascii="Simplified Arabic" w:hAnsi="Simplified Arabic" w:cs="Simplified Arabic"/>
                <w:sz w:val="24"/>
                <w:szCs w:val="24"/>
                <w:lang w:val="es-ES"/>
              </w:rPr>
              <w:t xml:space="preserve">Fracaso </w:t>
            </w:r>
          </w:p>
        </w:tc>
      </w:tr>
    </w:tbl>
    <w:p w:rsidR="003D71CF" w:rsidRPr="00F30451" w:rsidRDefault="003D71CF" w:rsidP="001F3263">
      <w:pPr>
        <w:pStyle w:val="ListParagraph"/>
        <w:bidi/>
        <w:spacing w:after="0"/>
        <w:jc w:val="both"/>
        <w:rPr>
          <w:rFonts w:ascii="Times New Roman" w:hAnsi="Times New Roman" w:cs="Simplified Arabic" w:hint="cs"/>
          <w:sz w:val="4"/>
          <w:szCs w:val="4"/>
          <w:lang w:bidi="ar-EG"/>
        </w:rPr>
      </w:pPr>
    </w:p>
    <w:p w:rsidR="00E85B30" w:rsidRDefault="00E85B30" w:rsidP="00E85B30">
      <w:pPr>
        <w:spacing w:after="0"/>
        <w:ind w:left="360"/>
        <w:jc w:val="left"/>
        <w:rPr>
          <w:rFonts w:ascii="Times New Roman" w:hAnsi="Times New Roman" w:cs="Simplified Arabic"/>
          <w:sz w:val="24"/>
          <w:szCs w:val="24"/>
          <w:lang w:val="es-US"/>
        </w:rPr>
      </w:pPr>
    </w:p>
    <w:p w:rsidR="00E85B30" w:rsidRPr="00566A78" w:rsidRDefault="00E85B30" w:rsidP="00E85B30">
      <w:pPr>
        <w:spacing w:after="0"/>
        <w:ind w:left="360"/>
        <w:jc w:val="left"/>
        <w:rPr>
          <w:rFonts w:ascii="Times New Roman" w:hAnsi="Times New Roman" w:cs="Simplified Arabic"/>
          <w:sz w:val="24"/>
          <w:szCs w:val="24"/>
          <w:lang w:bidi="ar-EG"/>
        </w:rPr>
      </w:pPr>
      <w:r w:rsidRPr="00E85B30">
        <w:rPr>
          <w:rFonts w:ascii="Times New Roman" w:hAnsi="Times New Roman" w:cs="Simplified Arabic"/>
          <w:sz w:val="24"/>
          <w:szCs w:val="24"/>
          <w:lang w:val="es-US"/>
        </w:rPr>
        <w:t xml:space="preserve">A. El estudiante  hay que obtener al menos el 30% del examen final. En el caso de que el estudiante obtenga </w:t>
      </w:r>
      <w:proofErr w:type="gramStart"/>
      <w:r w:rsidRPr="00E85B30">
        <w:rPr>
          <w:rFonts w:ascii="Times New Roman" w:hAnsi="Times New Roman" w:cs="Simplified Arabic"/>
          <w:sz w:val="24"/>
          <w:szCs w:val="24"/>
          <w:lang w:val="es-US"/>
        </w:rPr>
        <w:t>apto ,</w:t>
      </w:r>
      <w:proofErr w:type="gramEnd"/>
      <w:r w:rsidRPr="00E85B30">
        <w:rPr>
          <w:rFonts w:ascii="Times New Roman" w:hAnsi="Times New Roman" w:cs="Simplified Arabic"/>
          <w:sz w:val="24"/>
          <w:szCs w:val="24"/>
          <w:lang w:val="es-US"/>
        </w:rPr>
        <w:t xml:space="preserve"> debe obtener un promedio acumulado de más de 2.0</w:t>
      </w:r>
      <w:r>
        <w:rPr>
          <w:rFonts w:ascii="Times New Roman" w:hAnsi="Times New Roman" w:cs="Simplified Arabic"/>
          <w:sz w:val="24"/>
          <w:szCs w:val="24"/>
          <w:lang w:val="es-US"/>
        </w:rPr>
        <w:t xml:space="preserve"> además </w:t>
      </w:r>
      <w:r w:rsidRPr="00E85B30">
        <w:rPr>
          <w:rFonts w:ascii="Times New Roman" w:hAnsi="Times New Roman" w:cs="Simplified Arabic"/>
          <w:sz w:val="24"/>
          <w:szCs w:val="24"/>
          <w:lang w:val="es-US"/>
        </w:rPr>
        <w:t>se colocará bajo observación académica (el artículo 17</w:t>
      </w:r>
      <w:r>
        <w:rPr>
          <w:rFonts w:ascii="Times New Roman" w:hAnsi="Times New Roman" w:cs="Simplified Arabic" w:hint="cs"/>
          <w:sz w:val="24"/>
          <w:szCs w:val="24"/>
          <w:rtl/>
          <w:lang w:val="es-US" w:bidi="ar-EG"/>
        </w:rPr>
        <w:t>(</w:t>
      </w:r>
    </w:p>
    <w:p w:rsidR="00E85B30" w:rsidRPr="00E85B30" w:rsidRDefault="00E85B30" w:rsidP="00E85B30">
      <w:pPr>
        <w:pStyle w:val="ListParagraph"/>
        <w:numPr>
          <w:ilvl w:val="0"/>
          <w:numId w:val="39"/>
        </w:numPr>
        <w:spacing w:after="0"/>
        <w:jc w:val="left"/>
        <w:rPr>
          <w:rFonts w:ascii="Times New Roman" w:hAnsi="Times New Roman" w:cs="Simplified Arabic"/>
          <w:sz w:val="24"/>
          <w:szCs w:val="24"/>
          <w:lang w:val="es-US"/>
        </w:rPr>
      </w:pPr>
      <w:r w:rsidRPr="00E85B30">
        <w:rPr>
          <w:rFonts w:ascii="Times New Roman" w:hAnsi="Times New Roman" w:cs="Simplified Arabic"/>
          <w:sz w:val="24"/>
          <w:szCs w:val="24"/>
          <w:lang w:val="es-US"/>
        </w:rPr>
        <w:t xml:space="preserve">Si el alumno recibe una calificación </w:t>
      </w:r>
      <w:r>
        <w:rPr>
          <w:rFonts w:ascii="Times New Roman" w:hAnsi="Times New Roman" w:cs="Simplified Arabic"/>
          <w:sz w:val="24"/>
          <w:szCs w:val="24"/>
          <w:lang w:val="es-US"/>
        </w:rPr>
        <w:t xml:space="preserve">menos </w:t>
      </w:r>
      <w:r w:rsidRPr="00E85B30">
        <w:rPr>
          <w:rFonts w:ascii="Times New Roman" w:hAnsi="Times New Roman" w:cs="Simplified Arabic"/>
          <w:sz w:val="24"/>
          <w:szCs w:val="24"/>
          <w:lang w:val="es-US"/>
        </w:rPr>
        <w:t>a D lo devuelve dos veces para pasar</w:t>
      </w:r>
      <w:r w:rsidRPr="00E85B30">
        <w:rPr>
          <w:rFonts w:ascii="Times New Roman" w:hAnsi="Times New Roman" w:cs="Simplified Arabic"/>
          <w:sz w:val="24"/>
          <w:szCs w:val="24"/>
          <w:rtl/>
        </w:rPr>
        <w:t xml:space="preserve">  </w:t>
      </w:r>
    </w:p>
    <w:p w:rsidR="00E85B30" w:rsidRPr="00E85B30" w:rsidRDefault="00E85B30" w:rsidP="00E85B30">
      <w:pPr>
        <w:pStyle w:val="ListParagraph"/>
        <w:numPr>
          <w:ilvl w:val="0"/>
          <w:numId w:val="39"/>
        </w:numPr>
        <w:spacing w:after="0"/>
        <w:jc w:val="left"/>
        <w:rPr>
          <w:rFonts w:ascii="Times New Roman" w:hAnsi="Times New Roman" w:cs="Simplified Arabic"/>
          <w:b/>
          <w:bCs/>
          <w:sz w:val="24"/>
          <w:szCs w:val="24"/>
          <w:rtl/>
        </w:rPr>
      </w:pPr>
      <w:proofErr w:type="spellStart"/>
      <w:r w:rsidRPr="00E85B30">
        <w:rPr>
          <w:rFonts w:ascii="Times New Roman" w:hAnsi="Times New Roman" w:cs="Simplified Arabic"/>
          <w:b/>
          <w:bCs/>
          <w:sz w:val="24"/>
          <w:szCs w:val="24"/>
        </w:rPr>
        <w:t>Cálculo</w:t>
      </w:r>
      <w:proofErr w:type="spellEnd"/>
      <w:r w:rsidRPr="00E85B30">
        <w:rPr>
          <w:rFonts w:ascii="Times New Roman" w:hAnsi="Times New Roman" w:cs="Simplified Arabic"/>
          <w:b/>
          <w:bCs/>
          <w:sz w:val="24"/>
          <w:szCs w:val="24"/>
        </w:rPr>
        <w:t xml:space="preserve"> del GPA</w:t>
      </w:r>
      <w:r w:rsidRPr="00E85B30">
        <w:rPr>
          <w:rFonts w:ascii="Times New Roman" w:hAnsi="Times New Roman" w:cs="Simplified Arabic"/>
          <w:b/>
          <w:bCs/>
          <w:sz w:val="24"/>
          <w:szCs w:val="24"/>
          <w:rtl/>
        </w:rPr>
        <w:t>:</w:t>
      </w:r>
    </w:p>
    <w:p w:rsidR="005908BE" w:rsidRPr="000E75F6" w:rsidRDefault="005908BE" w:rsidP="005908BE">
      <w:pPr>
        <w:pStyle w:val="ListParagraph"/>
        <w:numPr>
          <w:ilvl w:val="0"/>
          <w:numId w:val="16"/>
        </w:numPr>
        <w:jc w:val="left"/>
        <w:rPr>
          <w:rFonts w:ascii="Times New Roman" w:hAnsi="Times New Roman" w:cs="Simplified Arabic"/>
          <w:lang w:val="es-ES"/>
        </w:rPr>
      </w:pPr>
      <w:r w:rsidRPr="000E75F6">
        <w:rPr>
          <w:rFonts w:ascii="Times New Roman" w:hAnsi="Times New Roman" w:cs="Simplified Arabic"/>
          <w:lang w:val="es-ES"/>
        </w:rPr>
        <w:t>El GPA se calcula de la siguiente manera</w:t>
      </w:r>
      <w:r w:rsidRPr="000E75F6">
        <w:rPr>
          <w:rFonts w:ascii="Times New Roman" w:hAnsi="Times New Roman" w:cs="Simplified Arabic"/>
          <w:rtl/>
        </w:rPr>
        <w:t>:</w:t>
      </w:r>
    </w:p>
    <w:p w:rsidR="005908BE" w:rsidRPr="00F30451" w:rsidRDefault="005908BE" w:rsidP="00074D24">
      <w:pPr>
        <w:pStyle w:val="ListParagraph"/>
        <w:numPr>
          <w:ilvl w:val="0"/>
          <w:numId w:val="16"/>
        </w:numPr>
        <w:jc w:val="left"/>
        <w:rPr>
          <w:rFonts w:ascii="Times New Roman" w:hAnsi="Times New Roman" w:cs="Simplified Arabic"/>
          <w:sz w:val="24"/>
          <w:szCs w:val="24"/>
          <w:rtl/>
        </w:rPr>
      </w:pPr>
      <w:r w:rsidRPr="005908BE">
        <w:rPr>
          <w:rFonts w:ascii="Times New Roman" w:hAnsi="Times New Roman" w:cs="Simplified Arabic"/>
          <w:sz w:val="24"/>
          <w:szCs w:val="24"/>
          <w:lang w:val="es-ES"/>
        </w:rPr>
        <w:t xml:space="preserve">La </w:t>
      </w:r>
      <w:r>
        <w:rPr>
          <w:rFonts w:ascii="Times New Roman" w:hAnsi="Times New Roman" w:cs="Simplified Arabic"/>
          <w:sz w:val="24"/>
          <w:szCs w:val="24"/>
          <w:lang w:val="es-ES"/>
        </w:rPr>
        <w:t xml:space="preserve">estimación </w:t>
      </w:r>
      <w:r w:rsidRPr="005908BE">
        <w:rPr>
          <w:rFonts w:ascii="Times New Roman" w:hAnsi="Times New Roman" w:cs="Simplified Arabic"/>
          <w:sz w:val="24"/>
          <w:szCs w:val="24"/>
          <w:lang w:val="es-ES"/>
        </w:rPr>
        <w:t>de cada curso</w:t>
      </w:r>
      <w:r>
        <w:rPr>
          <w:rFonts w:ascii="Times New Roman" w:hAnsi="Times New Roman" w:cs="Simplified Arabic"/>
          <w:sz w:val="24"/>
          <w:szCs w:val="24"/>
          <w:lang w:val="es-ES"/>
        </w:rPr>
        <w:t xml:space="preserve"> académico </w:t>
      </w:r>
      <w:r w:rsidRPr="005908BE">
        <w:rPr>
          <w:rFonts w:ascii="Times New Roman" w:hAnsi="Times New Roman" w:cs="Simplified Arabic"/>
          <w:sz w:val="24"/>
          <w:szCs w:val="24"/>
          <w:lang w:val="es-ES"/>
        </w:rPr>
        <w:t xml:space="preserve"> se multiplicará por el número de horas de crédito para obtener el número de puntos para cada curso</w:t>
      </w:r>
      <w:r w:rsidRPr="005908BE">
        <w:rPr>
          <w:rFonts w:ascii="Times New Roman" w:hAnsi="Times New Roman" w:cs="Simplified Arabic"/>
          <w:sz w:val="24"/>
          <w:szCs w:val="24"/>
          <w:rtl/>
        </w:rPr>
        <w:t>.</w:t>
      </w:r>
    </w:p>
    <w:p w:rsidR="0058452E" w:rsidRPr="006762D0" w:rsidRDefault="0058452E" w:rsidP="006762D0">
      <w:pPr>
        <w:pStyle w:val="ListParagraph"/>
        <w:numPr>
          <w:ilvl w:val="0"/>
          <w:numId w:val="16"/>
        </w:numPr>
        <w:jc w:val="both"/>
        <w:rPr>
          <w:rFonts w:ascii="Times New Roman" w:hAnsi="Times New Roman" w:cs="Simplified Arabic"/>
          <w:sz w:val="24"/>
          <w:szCs w:val="24"/>
          <w:lang w:val="es-ES"/>
        </w:rPr>
      </w:pPr>
      <w:r w:rsidRPr="006762D0">
        <w:rPr>
          <w:rFonts w:ascii="Times New Roman" w:hAnsi="Times New Roman" w:cs="Simplified Arabic"/>
          <w:sz w:val="24"/>
          <w:szCs w:val="24"/>
          <w:lang w:val="es-ES"/>
        </w:rPr>
        <w:t>Se recogen los puntos de todos los cursos.</w:t>
      </w:r>
    </w:p>
    <w:p w:rsidR="0058452E" w:rsidRPr="006762D0" w:rsidRDefault="006762D0" w:rsidP="00224C40">
      <w:pPr>
        <w:pStyle w:val="ListParagraph"/>
        <w:numPr>
          <w:ilvl w:val="0"/>
          <w:numId w:val="16"/>
        </w:numPr>
        <w:jc w:val="both"/>
        <w:rPr>
          <w:rFonts w:ascii="Times New Roman" w:hAnsi="Times New Roman" w:cs="Simplified Arabic"/>
          <w:sz w:val="24"/>
          <w:szCs w:val="24"/>
          <w:lang w:val="es-ES"/>
        </w:rPr>
      </w:pPr>
      <w:r>
        <w:rPr>
          <w:rFonts w:ascii="Times New Roman" w:hAnsi="Times New Roman" w:cs="Simplified Arabic"/>
          <w:sz w:val="24"/>
          <w:szCs w:val="24"/>
          <w:lang w:val="es-ES"/>
        </w:rPr>
        <w:t xml:space="preserve">Todos los </w:t>
      </w:r>
      <w:r w:rsidR="0058452E" w:rsidRPr="006762D0">
        <w:rPr>
          <w:rFonts w:ascii="Times New Roman" w:hAnsi="Times New Roman" w:cs="Simplified Arabic"/>
          <w:sz w:val="24"/>
          <w:szCs w:val="24"/>
          <w:lang w:val="es-ES"/>
        </w:rPr>
        <w:t xml:space="preserve">puntos se divide por el número total de horas registradas para </w:t>
      </w:r>
      <w:r w:rsidR="00224C40">
        <w:rPr>
          <w:rFonts w:ascii="Times New Roman" w:hAnsi="Times New Roman" w:cs="Simplified Arabic"/>
          <w:sz w:val="24"/>
          <w:szCs w:val="24"/>
          <w:lang w:val="es-ES"/>
        </w:rPr>
        <w:t>obtener</w:t>
      </w:r>
      <w:r w:rsidR="0058452E" w:rsidRPr="006762D0">
        <w:rPr>
          <w:rFonts w:ascii="Times New Roman" w:hAnsi="Times New Roman" w:cs="Simplified Arabic"/>
          <w:sz w:val="24"/>
          <w:szCs w:val="24"/>
          <w:lang w:val="es-ES"/>
        </w:rPr>
        <w:t xml:space="preserve"> el promedio acumulado de la siguiente manera</w:t>
      </w:r>
      <w:r w:rsidR="00224C40">
        <w:rPr>
          <w:rFonts w:ascii="Times New Roman" w:hAnsi="Times New Roman" w:cs="Simplified Arabic"/>
          <w:sz w:val="24"/>
          <w:szCs w:val="24"/>
          <w:lang w:val="es-ES"/>
        </w:rPr>
        <w:t xml:space="preserve"> </w:t>
      </w:r>
      <w:r w:rsidR="00224C40" w:rsidRPr="00224C40">
        <w:rPr>
          <w:rFonts w:ascii="Times New Roman" w:hAnsi="Times New Roman" w:cs="Simplified Arabic"/>
          <w:sz w:val="24"/>
          <w:szCs w:val="24"/>
          <w:lang w:val="es-ES"/>
        </w:rPr>
        <w:t>:</w:t>
      </w:r>
    </w:p>
    <w:p w:rsidR="00224C40" w:rsidRPr="00224C40" w:rsidRDefault="00224C40" w:rsidP="00224C40">
      <w:pPr>
        <w:bidi/>
        <w:spacing w:line="240" w:lineRule="auto"/>
        <w:ind w:left="360"/>
        <w:jc w:val="center"/>
        <w:rPr>
          <w:rFonts w:ascii="Times New Roman" w:hAnsi="Times New Roman" w:cs="Simplified Arabic" w:hint="cs"/>
          <w:b/>
          <w:bCs/>
          <w:sz w:val="24"/>
          <w:szCs w:val="24"/>
          <w:rtl/>
          <w:lang w:val="es-ES" w:bidi="ar-EG"/>
        </w:rPr>
      </w:pPr>
      <w:r w:rsidRPr="00224C40">
        <w:rPr>
          <w:rFonts w:ascii="Times New Roman" w:hAnsi="Times New Roman" w:cs="Simplified Arabic"/>
          <w:b/>
          <w:bCs/>
          <w:sz w:val="24"/>
          <w:szCs w:val="24"/>
          <w:lang w:val="es-ES"/>
        </w:rPr>
        <w:t>GPA = puntos totales / horas registradas</w:t>
      </w:r>
      <w:r w:rsidRPr="00224C40">
        <w:rPr>
          <w:lang w:val="es-ES"/>
        </w:rPr>
        <w:t xml:space="preserve"> </w:t>
      </w:r>
      <w:r w:rsidRPr="00224C40">
        <w:rPr>
          <w:rFonts w:ascii="Times New Roman" w:hAnsi="Times New Roman" w:cs="Simplified Arabic"/>
          <w:b/>
          <w:bCs/>
          <w:sz w:val="24"/>
          <w:szCs w:val="24"/>
          <w:lang w:val="es-ES"/>
        </w:rPr>
        <w:t>totales</w:t>
      </w:r>
      <w:r>
        <w:rPr>
          <w:rFonts w:ascii="Times New Roman" w:hAnsi="Times New Roman" w:cs="Simplified Arabic"/>
          <w:b/>
          <w:bCs/>
          <w:sz w:val="24"/>
          <w:szCs w:val="24"/>
          <w:lang w:val="es-ES"/>
        </w:rPr>
        <w:t xml:space="preserve"> </w:t>
      </w:r>
    </w:p>
    <w:p w:rsidR="00224C40" w:rsidRPr="00615DE6" w:rsidRDefault="00224C40" w:rsidP="00224C40">
      <w:pPr>
        <w:bidi/>
        <w:spacing w:line="240" w:lineRule="auto"/>
        <w:ind w:left="360"/>
        <w:jc w:val="center"/>
        <w:rPr>
          <w:rFonts w:ascii="Times New Roman" w:hAnsi="Times New Roman" w:cs="Simplified Arabic" w:hint="cs"/>
          <w:b/>
          <w:bCs/>
          <w:sz w:val="24"/>
          <w:szCs w:val="24"/>
          <w:rtl/>
          <w:lang w:val="es-US" w:bidi="ar-EG"/>
        </w:rPr>
      </w:pPr>
      <w:r w:rsidRPr="00224C40">
        <w:rPr>
          <w:rFonts w:ascii="Times New Roman" w:hAnsi="Times New Roman" w:cs="Simplified Arabic"/>
          <w:b/>
          <w:bCs/>
          <w:sz w:val="24"/>
          <w:szCs w:val="24"/>
          <w:lang w:val="es-ES" w:bidi="ar-EG"/>
        </w:rPr>
        <w:t xml:space="preserve">CGPA = puntos totales / horas </w:t>
      </w:r>
      <w:r>
        <w:rPr>
          <w:rFonts w:ascii="Times New Roman" w:hAnsi="Times New Roman" w:cs="Simplified Arabic"/>
          <w:b/>
          <w:bCs/>
          <w:sz w:val="24"/>
          <w:szCs w:val="24"/>
          <w:lang w:val="es-ES" w:bidi="ar-EG"/>
        </w:rPr>
        <w:t>estudiadas en todas lo</w:t>
      </w:r>
      <w:r w:rsidRPr="00224C40">
        <w:rPr>
          <w:rFonts w:ascii="Times New Roman" w:hAnsi="Times New Roman" w:cs="Simplified Arabic"/>
          <w:b/>
          <w:bCs/>
          <w:sz w:val="24"/>
          <w:szCs w:val="24"/>
          <w:lang w:val="es-ES" w:bidi="ar-EG"/>
        </w:rPr>
        <w:t xml:space="preserve">s clases </w:t>
      </w:r>
    </w:p>
    <w:p w:rsidR="00224C40" w:rsidRDefault="00224C40" w:rsidP="00AC419D">
      <w:pPr>
        <w:spacing w:after="0"/>
        <w:ind w:left="360"/>
        <w:jc w:val="left"/>
        <w:rPr>
          <w:rFonts w:ascii="Times New Roman" w:hAnsi="Times New Roman" w:cs="Simplified Arabic"/>
          <w:sz w:val="24"/>
          <w:szCs w:val="24"/>
        </w:rPr>
      </w:pPr>
      <w:r>
        <w:rPr>
          <w:rFonts w:ascii="Times New Roman" w:hAnsi="Times New Roman" w:cs="Simplified Arabic"/>
          <w:sz w:val="24"/>
          <w:szCs w:val="24"/>
          <w:lang w:val="es-ES"/>
        </w:rPr>
        <w:t xml:space="preserve">D. Cálculo del grado </w:t>
      </w:r>
      <w:r w:rsidRPr="00224C40">
        <w:rPr>
          <w:rFonts w:ascii="Times New Roman" w:hAnsi="Times New Roman" w:cs="Simplified Arabic"/>
          <w:sz w:val="24"/>
          <w:szCs w:val="24"/>
          <w:lang w:val="es-ES"/>
        </w:rPr>
        <w:t xml:space="preserve">general: se calcula </w:t>
      </w:r>
      <w:r>
        <w:rPr>
          <w:rFonts w:ascii="Times New Roman" w:hAnsi="Times New Roman" w:cs="Simplified Arabic"/>
          <w:sz w:val="24"/>
          <w:szCs w:val="24"/>
          <w:lang w:val="es-ES"/>
        </w:rPr>
        <w:t xml:space="preserve">a </w:t>
      </w:r>
      <w:r w:rsidR="00AC419D">
        <w:rPr>
          <w:rFonts w:ascii="Times New Roman" w:hAnsi="Times New Roman" w:cs="Simplified Arabic"/>
          <w:sz w:val="24"/>
          <w:szCs w:val="24"/>
          <w:lang w:val="es-ES"/>
        </w:rPr>
        <w:t>través</w:t>
      </w:r>
      <w:r>
        <w:rPr>
          <w:rFonts w:ascii="Times New Roman" w:hAnsi="Times New Roman" w:cs="Simplified Arabic"/>
          <w:sz w:val="24"/>
          <w:szCs w:val="24"/>
          <w:lang w:val="es-ES"/>
        </w:rPr>
        <w:t xml:space="preserve">  d</w:t>
      </w:r>
      <w:r w:rsidRPr="00224C40">
        <w:rPr>
          <w:rFonts w:ascii="Times New Roman" w:hAnsi="Times New Roman" w:cs="Simplified Arabic"/>
          <w:sz w:val="24"/>
          <w:szCs w:val="24"/>
          <w:lang w:val="es-ES"/>
        </w:rPr>
        <w:t xml:space="preserve">el GPA </w:t>
      </w:r>
      <w:r w:rsidR="00AC419D">
        <w:rPr>
          <w:rFonts w:ascii="Times New Roman" w:hAnsi="Times New Roman" w:cs="Simplified Arabic"/>
          <w:sz w:val="24"/>
          <w:szCs w:val="24"/>
          <w:lang w:val="es-ES"/>
        </w:rPr>
        <w:t xml:space="preserve">según </w:t>
      </w:r>
      <w:r w:rsidRPr="00224C40">
        <w:rPr>
          <w:rFonts w:ascii="Times New Roman" w:hAnsi="Times New Roman" w:cs="Simplified Arabic"/>
          <w:sz w:val="24"/>
          <w:szCs w:val="24"/>
          <w:lang w:val="es-ES"/>
        </w:rPr>
        <w:t>la siguiente tabla</w:t>
      </w:r>
      <w:r w:rsidRPr="00224C40">
        <w:rPr>
          <w:rFonts w:ascii="Times New Roman" w:hAnsi="Times New Roman" w:cs="Simplified Arabic"/>
          <w:sz w:val="24"/>
          <w:szCs w:val="24"/>
          <w:rtl/>
        </w:rPr>
        <w:t>:</w:t>
      </w:r>
    </w:p>
    <w:p w:rsidR="00224C40" w:rsidRPr="00224C40" w:rsidRDefault="00224C40" w:rsidP="00224C40">
      <w:pPr>
        <w:bidi/>
        <w:spacing w:after="0"/>
        <w:ind w:left="360"/>
        <w:jc w:val="both"/>
        <w:rPr>
          <w:rFonts w:ascii="Times New Roman" w:hAnsi="Times New Roman" w:cs="Simplified Arabic" w:hint="cs"/>
          <w:sz w:val="24"/>
          <w:szCs w:val="24"/>
          <w:rtl/>
          <w:lang w:bidi="ar-E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78"/>
        <w:gridCol w:w="1524"/>
        <w:gridCol w:w="1256"/>
        <w:gridCol w:w="1293"/>
      </w:tblGrid>
      <w:tr w:rsidR="00F30451" w:rsidRPr="00F30451" w:rsidTr="00566A78">
        <w:trPr>
          <w:jc w:val="center"/>
        </w:trPr>
        <w:tc>
          <w:tcPr>
            <w:tcW w:w="4378" w:type="dxa"/>
            <w:shd w:val="clear" w:color="auto" w:fill="D9D9D9" w:themeFill="background1" w:themeFillShade="D9"/>
            <w:vAlign w:val="center"/>
          </w:tcPr>
          <w:p w:rsidR="00413E88" w:rsidRPr="000E75F6" w:rsidRDefault="00573615" w:rsidP="001F3263">
            <w:pPr>
              <w:bidi/>
              <w:spacing w:after="0" w:line="240" w:lineRule="auto"/>
              <w:jc w:val="center"/>
              <w:rPr>
                <w:rFonts w:ascii="Times New Roman" w:hAnsi="Times New Roman" w:cs="Simplified Arabic"/>
                <w:b/>
                <w:bCs/>
                <w:sz w:val="24"/>
                <w:szCs w:val="24"/>
                <w:lang w:val="es-US" w:bidi="ar-EG"/>
              </w:rPr>
            </w:pPr>
            <w:r>
              <w:rPr>
                <w:rFonts w:ascii="Times New Roman" w:hAnsi="Times New Roman" w:cs="Simplified Arabic"/>
                <w:b/>
                <w:bCs/>
                <w:sz w:val="24"/>
                <w:szCs w:val="24"/>
                <w:lang w:val="es-ES" w:bidi="ar-EG"/>
              </w:rPr>
              <w:t xml:space="preserve">tasa acumulada </w:t>
            </w:r>
          </w:p>
        </w:tc>
        <w:tc>
          <w:tcPr>
            <w:tcW w:w="1524" w:type="dxa"/>
            <w:shd w:val="clear" w:color="auto" w:fill="D9D9D9" w:themeFill="background1" w:themeFillShade="D9"/>
            <w:vAlign w:val="center"/>
          </w:tcPr>
          <w:p w:rsidR="00413E88" w:rsidRPr="00573615" w:rsidRDefault="00573615" w:rsidP="001F3263">
            <w:pPr>
              <w:bidi/>
              <w:spacing w:after="0" w:line="240" w:lineRule="auto"/>
              <w:jc w:val="center"/>
              <w:rPr>
                <w:rFonts w:ascii="Times New Roman" w:hAnsi="Times New Roman" w:cs="Simplified Arabic"/>
                <w:b/>
                <w:bCs/>
                <w:sz w:val="24"/>
                <w:szCs w:val="24"/>
                <w:lang w:val="es-ES" w:bidi="ar-EG"/>
              </w:rPr>
            </w:pPr>
            <w:r>
              <w:rPr>
                <w:rFonts w:ascii="Times New Roman" w:hAnsi="Times New Roman" w:cs="Simplified Arabic"/>
                <w:b/>
                <w:bCs/>
                <w:sz w:val="24"/>
                <w:szCs w:val="24"/>
                <w:lang w:val="es-ES"/>
              </w:rPr>
              <w:t xml:space="preserve">Nivel </w:t>
            </w:r>
          </w:p>
        </w:tc>
        <w:tc>
          <w:tcPr>
            <w:tcW w:w="2549" w:type="dxa"/>
            <w:gridSpan w:val="2"/>
            <w:shd w:val="clear" w:color="auto" w:fill="D9D9D9" w:themeFill="background1" w:themeFillShade="D9"/>
          </w:tcPr>
          <w:p w:rsidR="00413E88" w:rsidRPr="00566A78" w:rsidRDefault="00573615" w:rsidP="001F3263">
            <w:pPr>
              <w:bidi/>
              <w:spacing w:after="0" w:line="240" w:lineRule="auto"/>
              <w:jc w:val="center"/>
              <w:rPr>
                <w:rFonts w:ascii="Times New Roman" w:hAnsi="Times New Roman" w:cs="Simplified Arabic" w:hint="cs"/>
                <w:b/>
                <w:bCs/>
                <w:sz w:val="24"/>
                <w:szCs w:val="24"/>
                <w:rtl/>
                <w:lang w:bidi="ar-EG"/>
              </w:rPr>
            </w:pPr>
            <w:r>
              <w:rPr>
                <w:rFonts w:ascii="Times New Roman" w:hAnsi="Times New Roman" w:cs="Simplified Arabic"/>
                <w:b/>
                <w:bCs/>
                <w:sz w:val="24"/>
                <w:szCs w:val="24"/>
                <w:lang w:val="es-ES" w:bidi="ar-EG"/>
              </w:rPr>
              <w:t>Grado</w:t>
            </w:r>
          </w:p>
        </w:tc>
      </w:tr>
      <w:tr w:rsidR="00F30451" w:rsidRPr="00F30451" w:rsidTr="00566A78">
        <w:trPr>
          <w:jc w:val="center"/>
        </w:trPr>
        <w:tc>
          <w:tcPr>
            <w:tcW w:w="4378" w:type="dxa"/>
            <w:vAlign w:val="center"/>
          </w:tcPr>
          <w:p w:rsidR="008D6F95" w:rsidRPr="00E879C7" w:rsidRDefault="00E879C7" w:rsidP="001F3263">
            <w:pPr>
              <w:spacing w:after="0" w:line="240" w:lineRule="auto"/>
              <w:jc w:val="center"/>
              <w:rPr>
                <w:rFonts w:ascii="Simplified Arabic" w:hAnsi="Simplified Arabic" w:cs="Simplified Arabic"/>
                <w:sz w:val="26"/>
                <w:szCs w:val="26"/>
                <w:lang w:val="es-ES"/>
              </w:rPr>
            </w:pPr>
            <w:r w:rsidRPr="00E879C7">
              <w:rPr>
                <w:rFonts w:ascii="Simplified Arabic" w:hAnsi="Simplified Arabic" w:cs="Simplified Arabic"/>
                <w:sz w:val="26"/>
                <w:szCs w:val="26"/>
                <w:lang w:val="es-ES"/>
              </w:rPr>
              <w:t>4.0</w:t>
            </w:r>
          </w:p>
        </w:tc>
        <w:tc>
          <w:tcPr>
            <w:tcW w:w="1524" w:type="dxa"/>
            <w:vAlign w:val="center"/>
          </w:tcPr>
          <w:p w:rsidR="008D6F95" w:rsidRPr="00F30451" w:rsidRDefault="008D6F95" w:rsidP="001F3263">
            <w:pPr>
              <w:spacing w:after="0" w:line="240" w:lineRule="auto"/>
              <w:jc w:val="center"/>
              <w:rPr>
                <w:rFonts w:ascii="Simplified Arabic" w:hAnsi="Simplified Arabic" w:cs="Simplified Arabic"/>
                <w:sz w:val="26"/>
                <w:szCs w:val="26"/>
                <w:rtl/>
              </w:rPr>
            </w:pPr>
            <w:r w:rsidRPr="00F30451">
              <w:rPr>
                <w:rFonts w:ascii="Simplified Arabic" w:hAnsi="Simplified Arabic" w:cs="Simplified Arabic"/>
                <w:sz w:val="26"/>
                <w:szCs w:val="26"/>
              </w:rPr>
              <w:t>A</w:t>
            </w:r>
          </w:p>
        </w:tc>
        <w:tc>
          <w:tcPr>
            <w:tcW w:w="1256" w:type="dxa"/>
            <w:vMerge w:val="restart"/>
            <w:vAlign w:val="center"/>
          </w:tcPr>
          <w:p w:rsidR="008D6F95" w:rsidRPr="00573615" w:rsidRDefault="00182FEF" w:rsidP="001F3263">
            <w:pPr>
              <w:bidi/>
              <w:spacing w:after="0" w:line="240" w:lineRule="auto"/>
              <w:jc w:val="center"/>
              <w:rPr>
                <w:rFonts w:ascii="Simplified Arabic" w:hAnsi="Simplified Arabic" w:cs="Simplified Arabic"/>
                <w:sz w:val="24"/>
                <w:szCs w:val="24"/>
                <w:lang w:val="es-ES" w:bidi="ar-EG"/>
              </w:rPr>
            </w:pPr>
            <w:r>
              <w:rPr>
                <w:rFonts w:ascii="Simplified Arabic" w:hAnsi="Simplified Arabic" w:cs="Simplified Arabic"/>
                <w:sz w:val="24"/>
                <w:szCs w:val="24"/>
                <w:lang w:val="es-ES"/>
              </w:rPr>
              <w:t>excelente</w:t>
            </w:r>
          </w:p>
        </w:tc>
        <w:tc>
          <w:tcPr>
            <w:tcW w:w="1293" w:type="dxa"/>
            <w:vMerge w:val="restart"/>
            <w:textDirection w:val="btLr"/>
            <w:vAlign w:val="center"/>
          </w:tcPr>
          <w:p w:rsidR="008D6F95" w:rsidRPr="00182FEF" w:rsidRDefault="00182FEF" w:rsidP="00182FEF">
            <w:pPr>
              <w:spacing w:after="0" w:line="240" w:lineRule="auto"/>
              <w:ind w:left="113" w:right="113"/>
              <w:jc w:val="center"/>
              <w:rPr>
                <w:rFonts w:ascii="Simplified Arabic" w:hAnsi="Simplified Arabic" w:cs="Simplified Arabic"/>
                <w:b/>
                <w:bCs/>
                <w:sz w:val="26"/>
                <w:szCs w:val="26"/>
                <w:lang w:val="es-ES" w:bidi="ar-EG"/>
              </w:rPr>
            </w:pPr>
            <w:r>
              <w:rPr>
                <w:rFonts w:ascii="Simplified Arabic" w:hAnsi="Simplified Arabic" w:cs="Simplified Arabic"/>
                <w:b/>
                <w:bCs/>
                <w:sz w:val="26"/>
                <w:szCs w:val="26"/>
              </w:rPr>
              <w:t xml:space="preserve">Aprobado </w:t>
            </w:r>
          </w:p>
        </w:tc>
      </w:tr>
      <w:tr w:rsidR="00F30451" w:rsidRPr="00F30451" w:rsidTr="00566A78">
        <w:trPr>
          <w:jc w:val="center"/>
        </w:trPr>
        <w:tc>
          <w:tcPr>
            <w:tcW w:w="4378" w:type="dxa"/>
            <w:vAlign w:val="center"/>
          </w:tcPr>
          <w:p w:rsidR="008D6F95" w:rsidRPr="00E879C7" w:rsidRDefault="00E879C7" w:rsidP="0041436A">
            <w:pPr>
              <w:spacing w:after="0" w:line="240" w:lineRule="auto"/>
              <w:jc w:val="center"/>
              <w:rPr>
                <w:rFonts w:ascii="Simplified Arabic" w:hAnsi="Simplified Arabic" w:cs="Simplified Arabic"/>
                <w:sz w:val="26"/>
                <w:szCs w:val="26"/>
                <w:lang w:val="es-ES"/>
              </w:rPr>
            </w:pPr>
            <w:r w:rsidRPr="00E879C7">
              <w:rPr>
                <w:rFonts w:ascii="Simplified Arabic" w:hAnsi="Simplified Arabic" w:cs="Simplified Arabic"/>
                <w:sz w:val="26"/>
                <w:szCs w:val="26"/>
                <w:lang w:val="es-ES"/>
              </w:rPr>
              <w:t>De 3.7 a menos de 4.0</w:t>
            </w:r>
          </w:p>
        </w:tc>
        <w:tc>
          <w:tcPr>
            <w:tcW w:w="1524" w:type="dxa"/>
            <w:vAlign w:val="center"/>
          </w:tcPr>
          <w:p w:rsidR="008D6F95" w:rsidRPr="00F30451" w:rsidRDefault="008D6F95" w:rsidP="001F3263">
            <w:pPr>
              <w:spacing w:after="0" w:line="240" w:lineRule="auto"/>
              <w:jc w:val="center"/>
              <w:rPr>
                <w:rFonts w:ascii="Simplified Arabic" w:hAnsi="Simplified Arabic" w:cs="Simplified Arabic"/>
                <w:sz w:val="26"/>
                <w:szCs w:val="26"/>
                <w:rtl/>
              </w:rPr>
            </w:pPr>
            <w:r w:rsidRPr="00F30451">
              <w:rPr>
                <w:rFonts w:ascii="Simplified Arabic" w:hAnsi="Simplified Arabic" w:cs="Simplified Arabic"/>
                <w:sz w:val="26"/>
                <w:szCs w:val="26"/>
              </w:rPr>
              <w:t>A</w:t>
            </w:r>
            <w:r w:rsidRPr="00F30451">
              <w:rPr>
                <w:rFonts w:ascii="Simplified Arabic" w:hAnsi="Arabic Transparent" w:cs="Simplified Arabic"/>
                <w:sz w:val="26"/>
                <w:szCs w:val="26"/>
                <w:vertAlign w:val="superscript"/>
              </w:rPr>
              <w:t>−</w:t>
            </w:r>
          </w:p>
        </w:tc>
        <w:tc>
          <w:tcPr>
            <w:tcW w:w="1256" w:type="dxa"/>
            <w:vMerge/>
            <w:vAlign w:val="center"/>
          </w:tcPr>
          <w:p w:rsidR="008D6F95" w:rsidRPr="00F30451" w:rsidRDefault="008D6F95" w:rsidP="001F3263">
            <w:pPr>
              <w:bidi/>
              <w:spacing w:after="0" w:line="240" w:lineRule="auto"/>
              <w:jc w:val="center"/>
              <w:rPr>
                <w:rFonts w:ascii="Simplified Arabic" w:hAnsi="Simplified Arabic" w:cs="Simplified Arabic"/>
                <w:sz w:val="24"/>
                <w:szCs w:val="24"/>
                <w:rtl/>
              </w:rPr>
            </w:pPr>
          </w:p>
        </w:tc>
        <w:tc>
          <w:tcPr>
            <w:tcW w:w="1293" w:type="dxa"/>
            <w:vMerge/>
          </w:tcPr>
          <w:p w:rsidR="008D6F95" w:rsidRPr="00F30451" w:rsidRDefault="008D6F95" w:rsidP="001F3263">
            <w:pPr>
              <w:bidi/>
              <w:spacing w:after="0" w:line="240" w:lineRule="auto"/>
              <w:jc w:val="both"/>
              <w:rPr>
                <w:rFonts w:ascii="Simplified Arabic" w:hAnsi="Simplified Arabic" w:cs="Simplified Arabic"/>
                <w:sz w:val="24"/>
                <w:szCs w:val="24"/>
                <w:rtl/>
              </w:rPr>
            </w:pPr>
          </w:p>
        </w:tc>
      </w:tr>
      <w:tr w:rsidR="00F30451" w:rsidRPr="00F30451" w:rsidTr="00566A78">
        <w:trPr>
          <w:jc w:val="center"/>
        </w:trPr>
        <w:tc>
          <w:tcPr>
            <w:tcW w:w="4378" w:type="dxa"/>
            <w:vAlign w:val="center"/>
          </w:tcPr>
          <w:p w:rsidR="008D6F95" w:rsidRPr="00E879C7" w:rsidRDefault="00E879C7" w:rsidP="00E879C7">
            <w:pPr>
              <w:spacing w:after="0" w:line="240" w:lineRule="auto"/>
              <w:jc w:val="center"/>
              <w:rPr>
                <w:rFonts w:ascii="Simplified Arabic" w:hAnsi="Simplified Arabic" w:cs="Simplified Arabic"/>
                <w:sz w:val="26"/>
                <w:szCs w:val="26"/>
                <w:lang w:val="es-ES"/>
              </w:rPr>
            </w:pPr>
            <w:r w:rsidRPr="00E879C7">
              <w:rPr>
                <w:rFonts w:ascii="Simplified Arabic" w:hAnsi="Simplified Arabic" w:cs="Simplified Arabic"/>
                <w:sz w:val="26"/>
                <w:szCs w:val="26"/>
                <w:lang w:val="es-ES"/>
              </w:rPr>
              <w:t>De 3.3 a menos de 3.7</w:t>
            </w:r>
          </w:p>
        </w:tc>
        <w:tc>
          <w:tcPr>
            <w:tcW w:w="1524" w:type="dxa"/>
            <w:vAlign w:val="center"/>
          </w:tcPr>
          <w:p w:rsidR="008D6F95" w:rsidRPr="00F30451" w:rsidRDefault="008D6F95" w:rsidP="001F3263">
            <w:pPr>
              <w:spacing w:after="0" w:line="240" w:lineRule="auto"/>
              <w:jc w:val="center"/>
              <w:rPr>
                <w:rFonts w:ascii="Simplified Arabic" w:hAnsi="Simplified Arabic" w:cs="Simplified Arabic"/>
                <w:sz w:val="26"/>
                <w:szCs w:val="26"/>
                <w:rtl/>
              </w:rPr>
            </w:pPr>
            <w:r w:rsidRPr="00F30451">
              <w:rPr>
                <w:rFonts w:ascii="Simplified Arabic" w:hAnsi="Simplified Arabic" w:cs="Simplified Arabic"/>
                <w:sz w:val="26"/>
                <w:szCs w:val="26"/>
              </w:rPr>
              <w:t>B</w:t>
            </w:r>
            <w:r w:rsidRPr="00F30451">
              <w:rPr>
                <w:rFonts w:ascii="Simplified Arabic" w:hAnsi="Simplified Arabic" w:cs="Simplified Arabic"/>
                <w:sz w:val="26"/>
                <w:szCs w:val="26"/>
                <w:vertAlign w:val="superscript"/>
              </w:rPr>
              <w:t>+</w:t>
            </w:r>
          </w:p>
        </w:tc>
        <w:tc>
          <w:tcPr>
            <w:tcW w:w="1256" w:type="dxa"/>
            <w:vMerge w:val="restart"/>
            <w:vAlign w:val="center"/>
          </w:tcPr>
          <w:p w:rsidR="008D6F95" w:rsidRPr="00573615" w:rsidRDefault="008D6F95" w:rsidP="00573615">
            <w:pPr>
              <w:spacing w:after="0" w:line="240" w:lineRule="auto"/>
              <w:jc w:val="both"/>
              <w:rPr>
                <w:rFonts w:ascii="Simplified Arabic" w:hAnsi="Simplified Arabic" w:cs="Simplified Arabic"/>
                <w:sz w:val="24"/>
                <w:szCs w:val="24"/>
                <w:lang w:val="es-ES"/>
              </w:rPr>
            </w:pPr>
            <w:r w:rsidRPr="00F30451">
              <w:rPr>
                <w:rFonts w:ascii="Simplified Arabic" w:hAnsi="Simplified Arabic" w:cs="Simplified Arabic"/>
                <w:sz w:val="24"/>
                <w:szCs w:val="24"/>
                <w:rtl/>
              </w:rPr>
              <w:t>اً</w:t>
            </w:r>
            <w:r w:rsidR="00573615">
              <w:rPr>
                <w:rFonts w:ascii="Simplified Arabic" w:hAnsi="Simplified Arabic" w:cs="Simplified Arabic"/>
                <w:sz w:val="24"/>
                <w:szCs w:val="24"/>
                <w:lang w:val="es-ES"/>
              </w:rPr>
              <w:t xml:space="preserve">muy bien </w:t>
            </w:r>
          </w:p>
        </w:tc>
        <w:tc>
          <w:tcPr>
            <w:tcW w:w="1293" w:type="dxa"/>
            <w:vMerge/>
          </w:tcPr>
          <w:p w:rsidR="008D6F95" w:rsidRPr="00F30451" w:rsidRDefault="008D6F95" w:rsidP="001F3263">
            <w:pPr>
              <w:bidi/>
              <w:spacing w:after="0" w:line="240" w:lineRule="auto"/>
              <w:jc w:val="both"/>
              <w:rPr>
                <w:rFonts w:ascii="Simplified Arabic" w:hAnsi="Simplified Arabic" w:cs="Simplified Arabic"/>
                <w:sz w:val="24"/>
                <w:szCs w:val="24"/>
                <w:rtl/>
              </w:rPr>
            </w:pPr>
          </w:p>
        </w:tc>
      </w:tr>
      <w:tr w:rsidR="00F30451" w:rsidRPr="00F30451" w:rsidTr="00566A78">
        <w:trPr>
          <w:trHeight w:val="407"/>
          <w:jc w:val="center"/>
        </w:trPr>
        <w:tc>
          <w:tcPr>
            <w:tcW w:w="4378" w:type="dxa"/>
            <w:vAlign w:val="center"/>
          </w:tcPr>
          <w:p w:rsidR="008D6F95" w:rsidRPr="00E879C7" w:rsidRDefault="008D6F95" w:rsidP="00E879C7">
            <w:pPr>
              <w:spacing w:after="0" w:line="240" w:lineRule="auto"/>
              <w:jc w:val="center"/>
              <w:rPr>
                <w:rFonts w:ascii="Simplified Arabic" w:hAnsi="Simplified Arabic" w:cs="Simplified Arabic"/>
                <w:sz w:val="26"/>
                <w:szCs w:val="26"/>
                <w:lang w:val="es-ES"/>
              </w:rPr>
            </w:pPr>
            <w:r w:rsidRPr="00F30451">
              <w:rPr>
                <w:rFonts w:ascii="Simplified Arabic" w:hAnsi="Simplified Arabic" w:cs="Simplified Arabic"/>
                <w:sz w:val="26"/>
                <w:szCs w:val="26"/>
                <w:rtl/>
              </w:rPr>
              <w:t xml:space="preserve"> </w:t>
            </w:r>
            <w:r w:rsidR="00E879C7" w:rsidRPr="00E879C7">
              <w:rPr>
                <w:rFonts w:ascii="Simplified Arabic" w:hAnsi="Simplified Arabic" w:cs="Simplified Arabic"/>
                <w:sz w:val="26"/>
                <w:szCs w:val="26"/>
              </w:rPr>
              <w:t xml:space="preserve">De 3.0 a </w:t>
            </w:r>
            <w:proofErr w:type="spellStart"/>
            <w:r w:rsidR="00E879C7" w:rsidRPr="00E879C7">
              <w:rPr>
                <w:rFonts w:ascii="Simplified Arabic" w:hAnsi="Simplified Arabic" w:cs="Simplified Arabic"/>
                <w:sz w:val="26"/>
                <w:szCs w:val="26"/>
              </w:rPr>
              <w:t>menos</w:t>
            </w:r>
            <w:proofErr w:type="spellEnd"/>
            <w:r w:rsidR="00E879C7" w:rsidRPr="00E879C7">
              <w:rPr>
                <w:rFonts w:ascii="Simplified Arabic" w:hAnsi="Simplified Arabic" w:cs="Simplified Arabic"/>
                <w:sz w:val="26"/>
                <w:szCs w:val="26"/>
              </w:rPr>
              <w:t xml:space="preserve"> de 3.3</w:t>
            </w:r>
          </w:p>
        </w:tc>
        <w:tc>
          <w:tcPr>
            <w:tcW w:w="1524" w:type="dxa"/>
            <w:vAlign w:val="center"/>
          </w:tcPr>
          <w:p w:rsidR="008D6F95" w:rsidRPr="00F30451" w:rsidRDefault="008D6F95" w:rsidP="001F3263">
            <w:pPr>
              <w:spacing w:after="0" w:line="240" w:lineRule="auto"/>
              <w:jc w:val="center"/>
              <w:rPr>
                <w:rFonts w:ascii="Simplified Arabic" w:hAnsi="Simplified Arabic" w:cs="Simplified Arabic"/>
                <w:sz w:val="26"/>
                <w:szCs w:val="26"/>
                <w:rtl/>
              </w:rPr>
            </w:pPr>
            <w:r w:rsidRPr="00F30451">
              <w:rPr>
                <w:rFonts w:ascii="Simplified Arabic" w:hAnsi="Simplified Arabic" w:cs="Simplified Arabic"/>
                <w:sz w:val="26"/>
                <w:szCs w:val="26"/>
              </w:rPr>
              <w:t>B</w:t>
            </w:r>
          </w:p>
        </w:tc>
        <w:tc>
          <w:tcPr>
            <w:tcW w:w="1256" w:type="dxa"/>
            <w:vMerge/>
            <w:vAlign w:val="center"/>
          </w:tcPr>
          <w:p w:rsidR="008D6F95" w:rsidRPr="00F30451" w:rsidRDefault="008D6F95" w:rsidP="001F3263">
            <w:pPr>
              <w:bidi/>
              <w:spacing w:after="0" w:line="240" w:lineRule="auto"/>
              <w:jc w:val="center"/>
              <w:rPr>
                <w:rFonts w:ascii="Simplified Arabic" w:hAnsi="Simplified Arabic" w:cs="Simplified Arabic"/>
                <w:sz w:val="24"/>
                <w:szCs w:val="24"/>
                <w:rtl/>
              </w:rPr>
            </w:pPr>
          </w:p>
        </w:tc>
        <w:tc>
          <w:tcPr>
            <w:tcW w:w="1293" w:type="dxa"/>
            <w:vMerge/>
          </w:tcPr>
          <w:p w:rsidR="008D6F95" w:rsidRPr="00F30451" w:rsidRDefault="008D6F95" w:rsidP="001F3263">
            <w:pPr>
              <w:bidi/>
              <w:spacing w:after="0" w:line="240" w:lineRule="auto"/>
              <w:jc w:val="both"/>
              <w:rPr>
                <w:rFonts w:ascii="Simplified Arabic" w:hAnsi="Simplified Arabic" w:cs="Simplified Arabic"/>
                <w:sz w:val="24"/>
                <w:szCs w:val="24"/>
                <w:rtl/>
              </w:rPr>
            </w:pPr>
          </w:p>
        </w:tc>
      </w:tr>
      <w:tr w:rsidR="00F30451" w:rsidRPr="00F30451" w:rsidTr="00566A78">
        <w:trPr>
          <w:jc w:val="center"/>
        </w:trPr>
        <w:tc>
          <w:tcPr>
            <w:tcW w:w="4378" w:type="dxa"/>
            <w:vAlign w:val="center"/>
          </w:tcPr>
          <w:p w:rsidR="008D6F95" w:rsidRPr="00E879C7" w:rsidRDefault="00E879C7" w:rsidP="00E879C7">
            <w:pPr>
              <w:spacing w:after="0" w:line="240" w:lineRule="auto"/>
              <w:jc w:val="center"/>
              <w:rPr>
                <w:rFonts w:ascii="Simplified Arabic" w:hAnsi="Simplified Arabic" w:cs="Simplified Arabic"/>
                <w:sz w:val="26"/>
                <w:szCs w:val="26"/>
                <w:lang w:val="es-ES" w:bidi="ar-EG"/>
              </w:rPr>
            </w:pPr>
            <w:r w:rsidRPr="00E879C7">
              <w:rPr>
                <w:rFonts w:ascii="Simplified Arabic" w:hAnsi="Simplified Arabic" w:cs="Simplified Arabic"/>
                <w:sz w:val="26"/>
                <w:szCs w:val="26"/>
                <w:lang w:val="es-ES" w:bidi="ar-EG"/>
              </w:rPr>
              <w:t>De 2.7 a menos de 3.0</w:t>
            </w:r>
          </w:p>
        </w:tc>
        <w:tc>
          <w:tcPr>
            <w:tcW w:w="1524" w:type="dxa"/>
            <w:vAlign w:val="center"/>
          </w:tcPr>
          <w:p w:rsidR="008D6F95" w:rsidRPr="00F30451" w:rsidRDefault="008D6F95" w:rsidP="001F3263">
            <w:pPr>
              <w:spacing w:after="0" w:line="240" w:lineRule="auto"/>
              <w:jc w:val="center"/>
              <w:rPr>
                <w:rFonts w:ascii="Simplified Arabic" w:hAnsi="Simplified Arabic" w:cs="Simplified Arabic"/>
                <w:sz w:val="26"/>
                <w:szCs w:val="26"/>
              </w:rPr>
            </w:pPr>
            <w:r w:rsidRPr="00F30451">
              <w:rPr>
                <w:rFonts w:ascii="Simplified Arabic" w:hAnsi="Simplified Arabic" w:cs="Simplified Arabic"/>
                <w:sz w:val="26"/>
                <w:szCs w:val="26"/>
              </w:rPr>
              <w:t>B</w:t>
            </w:r>
            <w:r w:rsidRPr="00F30451">
              <w:rPr>
                <w:rFonts w:ascii="Simplified Arabic" w:hAnsi="Arabic Transparent" w:cs="Simplified Arabic"/>
                <w:sz w:val="26"/>
                <w:szCs w:val="26"/>
                <w:vertAlign w:val="superscript"/>
              </w:rPr>
              <w:t>−</w:t>
            </w:r>
          </w:p>
        </w:tc>
        <w:tc>
          <w:tcPr>
            <w:tcW w:w="1256" w:type="dxa"/>
            <w:vMerge w:val="restart"/>
            <w:vAlign w:val="center"/>
          </w:tcPr>
          <w:p w:rsidR="008D6F95" w:rsidRPr="00F30451" w:rsidRDefault="00573615" w:rsidP="001F3263">
            <w:pPr>
              <w:bidi/>
              <w:spacing w:after="0" w:line="240" w:lineRule="auto"/>
              <w:jc w:val="center"/>
              <w:rPr>
                <w:rFonts w:ascii="Simplified Arabic" w:hAnsi="Simplified Arabic" w:cs="Simplified Arabic"/>
                <w:sz w:val="24"/>
                <w:szCs w:val="24"/>
                <w:rtl/>
                <w:lang w:bidi="ar-EG"/>
              </w:rPr>
            </w:pPr>
            <w:r>
              <w:rPr>
                <w:rFonts w:ascii="Simplified Arabic" w:hAnsi="Simplified Arabic" w:cs="Simplified Arabic"/>
                <w:sz w:val="24"/>
                <w:szCs w:val="24"/>
                <w:lang w:val="es-ES"/>
              </w:rPr>
              <w:t>bien</w:t>
            </w:r>
            <w:r>
              <w:rPr>
                <w:rFonts w:ascii="Simplified Arabic" w:hAnsi="Simplified Arabic" w:cs="Simplified Arabic" w:hint="cs"/>
                <w:sz w:val="24"/>
                <w:szCs w:val="24"/>
                <w:rtl/>
              </w:rPr>
              <w:t xml:space="preserve"> </w:t>
            </w:r>
          </w:p>
        </w:tc>
        <w:tc>
          <w:tcPr>
            <w:tcW w:w="1293" w:type="dxa"/>
            <w:vMerge/>
          </w:tcPr>
          <w:p w:rsidR="008D6F95" w:rsidRPr="00F30451" w:rsidRDefault="008D6F95" w:rsidP="001F3263">
            <w:pPr>
              <w:bidi/>
              <w:spacing w:after="0" w:line="240" w:lineRule="auto"/>
              <w:jc w:val="both"/>
              <w:rPr>
                <w:rFonts w:ascii="Simplified Arabic" w:hAnsi="Simplified Arabic" w:cs="Simplified Arabic"/>
                <w:sz w:val="24"/>
                <w:szCs w:val="24"/>
                <w:rtl/>
              </w:rPr>
            </w:pPr>
          </w:p>
        </w:tc>
      </w:tr>
      <w:tr w:rsidR="00F30451" w:rsidRPr="00F30451" w:rsidTr="00566A78">
        <w:trPr>
          <w:jc w:val="center"/>
        </w:trPr>
        <w:tc>
          <w:tcPr>
            <w:tcW w:w="4378" w:type="dxa"/>
            <w:vAlign w:val="center"/>
          </w:tcPr>
          <w:p w:rsidR="008D6F95" w:rsidRPr="00E879C7" w:rsidRDefault="00E879C7" w:rsidP="001F3263">
            <w:pPr>
              <w:spacing w:after="0" w:line="240" w:lineRule="auto"/>
              <w:jc w:val="center"/>
              <w:rPr>
                <w:rFonts w:ascii="Simplified Arabic" w:hAnsi="Simplified Arabic" w:cs="Simplified Arabic"/>
                <w:sz w:val="26"/>
                <w:szCs w:val="26"/>
                <w:lang w:val="es-ES" w:bidi="ar-EG"/>
              </w:rPr>
            </w:pPr>
            <w:r w:rsidRPr="00E879C7">
              <w:rPr>
                <w:rFonts w:ascii="Simplified Arabic" w:hAnsi="Simplified Arabic" w:cs="Simplified Arabic"/>
                <w:sz w:val="26"/>
                <w:szCs w:val="26"/>
                <w:lang w:val="es-ES" w:bidi="ar-EG"/>
              </w:rPr>
              <w:t>De 2.3 a menos de 2.7</w:t>
            </w:r>
          </w:p>
        </w:tc>
        <w:tc>
          <w:tcPr>
            <w:tcW w:w="1524" w:type="dxa"/>
            <w:vAlign w:val="center"/>
          </w:tcPr>
          <w:p w:rsidR="008D6F95" w:rsidRPr="00F30451" w:rsidRDefault="008D6F95" w:rsidP="001F3263">
            <w:pPr>
              <w:spacing w:after="0" w:line="240" w:lineRule="auto"/>
              <w:jc w:val="center"/>
              <w:rPr>
                <w:rFonts w:ascii="Simplified Arabic" w:hAnsi="Simplified Arabic" w:cs="Simplified Arabic"/>
                <w:sz w:val="26"/>
                <w:szCs w:val="26"/>
                <w:rtl/>
              </w:rPr>
            </w:pPr>
            <w:r w:rsidRPr="00F30451">
              <w:rPr>
                <w:rFonts w:ascii="Simplified Arabic" w:hAnsi="Simplified Arabic" w:cs="Simplified Arabic"/>
                <w:sz w:val="26"/>
                <w:szCs w:val="26"/>
              </w:rPr>
              <w:t>C</w:t>
            </w:r>
            <w:r w:rsidRPr="00F30451">
              <w:rPr>
                <w:rFonts w:ascii="Simplified Arabic" w:hAnsi="Simplified Arabic" w:cs="Simplified Arabic"/>
                <w:sz w:val="26"/>
                <w:szCs w:val="26"/>
                <w:vertAlign w:val="superscript"/>
              </w:rPr>
              <w:t>+</w:t>
            </w:r>
          </w:p>
        </w:tc>
        <w:tc>
          <w:tcPr>
            <w:tcW w:w="1256" w:type="dxa"/>
            <w:vMerge/>
            <w:vAlign w:val="center"/>
          </w:tcPr>
          <w:p w:rsidR="008D6F95" w:rsidRPr="00F30451" w:rsidRDefault="008D6F95" w:rsidP="001F3263">
            <w:pPr>
              <w:bidi/>
              <w:spacing w:after="0" w:line="240" w:lineRule="auto"/>
              <w:jc w:val="center"/>
              <w:rPr>
                <w:rFonts w:ascii="Simplified Arabic" w:hAnsi="Simplified Arabic" w:cs="Simplified Arabic"/>
                <w:sz w:val="24"/>
                <w:szCs w:val="24"/>
                <w:rtl/>
              </w:rPr>
            </w:pPr>
          </w:p>
        </w:tc>
        <w:tc>
          <w:tcPr>
            <w:tcW w:w="1293" w:type="dxa"/>
            <w:vMerge/>
          </w:tcPr>
          <w:p w:rsidR="008D6F95" w:rsidRPr="00F30451" w:rsidRDefault="008D6F95" w:rsidP="001F3263">
            <w:pPr>
              <w:bidi/>
              <w:spacing w:after="0" w:line="240" w:lineRule="auto"/>
              <w:jc w:val="both"/>
              <w:rPr>
                <w:rFonts w:ascii="Simplified Arabic" w:hAnsi="Simplified Arabic" w:cs="Simplified Arabic"/>
                <w:sz w:val="24"/>
                <w:szCs w:val="24"/>
                <w:rtl/>
              </w:rPr>
            </w:pPr>
          </w:p>
        </w:tc>
      </w:tr>
      <w:tr w:rsidR="00F30451" w:rsidRPr="00F30451" w:rsidTr="00566A78">
        <w:trPr>
          <w:jc w:val="center"/>
        </w:trPr>
        <w:tc>
          <w:tcPr>
            <w:tcW w:w="4378" w:type="dxa"/>
            <w:vAlign w:val="center"/>
          </w:tcPr>
          <w:p w:rsidR="008D6F95" w:rsidRPr="00E879C7" w:rsidRDefault="00E879C7" w:rsidP="001F3263">
            <w:pPr>
              <w:spacing w:after="0" w:line="240" w:lineRule="auto"/>
              <w:jc w:val="center"/>
              <w:rPr>
                <w:rFonts w:ascii="Simplified Arabic" w:hAnsi="Simplified Arabic" w:cs="Simplified Arabic"/>
                <w:sz w:val="26"/>
                <w:szCs w:val="26"/>
                <w:lang w:val="es-ES" w:bidi="ar-EG"/>
              </w:rPr>
            </w:pPr>
            <w:r w:rsidRPr="00E879C7">
              <w:rPr>
                <w:rFonts w:ascii="Simplified Arabic" w:hAnsi="Simplified Arabic" w:cs="Simplified Arabic"/>
                <w:sz w:val="26"/>
                <w:szCs w:val="26"/>
                <w:lang w:bidi="ar-EG"/>
              </w:rPr>
              <w:t xml:space="preserve">De 2.0 a </w:t>
            </w:r>
            <w:proofErr w:type="spellStart"/>
            <w:r w:rsidRPr="00E879C7">
              <w:rPr>
                <w:rFonts w:ascii="Simplified Arabic" w:hAnsi="Simplified Arabic" w:cs="Simplified Arabic"/>
                <w:sz w:val="26"/>
                <w:szCs w:val="26"/>
                <w:lang w:bidi="ar-EG"/>
              </w:rPr>
              <w:t>menos</w:t>
            </w:r>
            <w:proofErr w:type="spellEnd"/>
            <w:r w:rsidRPr="00E879C7">
              <w:rPr>
                <w:rFonts w:ascii="Simplified Arabic" w:hAnsi="Simplified Arabic" w:cs="Simplified Arabic"/>
                <w:sz w:val="26"/>
                <w:szCs w:val="26"/>
                <w:lang w:bidi="ar-EG"/>
              </w:rPr>
              <w:t xml:space="preserve"> de 2.3</w:t>
            </w:r>
          </w:p>
        </w:tc>
        <w:tc>
          <w:tcPr>
            <w:tcW w:w="1524" w:type="dxa"/>
            <w:vAlign w:val="center"/>
          </w:tcPr>
          <w:p w:rsidR="008D6F95" w:rsidRPr="000E75F6" w:rsidRDefault="008D6F95" w:rsidP="001F3263">
            <w:pPr>
              <w:spacing w:after="0" w:line="240" w:lineRule="auto"/>
              <w:jc w:val="center"/>
              <w:rPr>
                <w:rFonts w:ascii="Simplified Arabic" w:hAnsi="Simplified Arabic" w:cs="Simplified Arabic"/>
                <w:sz w:val="26"/>
                <w:szCs w:val="26"/>
                <w:lang w:val="es-US"/>
              </w:rPr>
            </w:pPr>
            <w:r w:rsidRPr="00F30451">
              <w:rPr>
                <w:rFonts w:ascii="Simplified Arabic" w:hAnsi="Simplified Arabic" w:cs="Simplified Arabic"/>
                <w:sz w:val="26"/>
                <w:szCs w:val="26"/>
              </w:rPr>
              <w:t>C</w:t>
            </w:r>
          </w:p>
        </w:tc>
        <w:tc>
          <w:tcPr>
            <w:tcW w:w="1256" w:type="dxa"/>
            <w:vAlign w:val="center"/>
          </w:tcPr>
          <w:p w:rsidR="008D6F95" w:rsidRPr="00573615" w:rsidRDefault="00573615" w:rsidP="001F3263">
            <w:pPr>
              <w:bidi/>
              <w:spacing w:after="0" w:line="240" w:lineRule="auto"/>
              <w:jc w:val="center"/>
              <w:rPr>
                <w:rFonts w:ascii="Simplified Arabic" w:hAnsi="Simplified Arabic" w:cs="Simplified Arabic"/>
                <w:sz w:val="24"/>
                <w:szCs w:val="24"/>
                <w:lang w:val="es-ES"/>
              </w:rPr>
            </w:pPr>
            <w:r>
              <w:rPr>
                <w:rFonts w:ascii="Simplified Arabic" w:hAnsi="Simplified Arabic" w:cs="Simplified Arabic"/>
                <w:sz w:val="24"/>
                <w:szCs w:val="24"/>
                <w:lang w:val="es-ES"/>
              </w:rPr>
              <w:t xml:space="preserve">apto </w:t>
            </w:r>
          </w:p>
        </w:tc>
        <w:tc>
          <w:tcPr>
            <w:tcW w:w="1293" w:type="dxa"/>
            <w:vMerge/>
          </w:tcPr>
          <w:p w:rsidR="008D6F95" w:rsidRPr="00F30451" w:rsidRDefault="008D6F95" w:rsidP="001F3263">
            <w:pPr>
              <w:bidi/>
              <w:spacing w:after="0" w:line="240" w:lineRule="auto"/>
              <w:jc w:val="both"/>
              <w:rPr>
                <w:rFonts w:ascii="Simplified Arabic" w:hAnsi="Simplified Arabic" w:cs="Simplified Arabic"/>
                <w:sz w:val="24"/>
                <w:szCs w:val="24"/>
                <w:rtl/>
              </w:rPr>
            </w:pPr>
          </w:p>
        </w:tc>
      </w:tr>
      <w:tr w:rsidR="00F30451" w:rsidRPr="00F30451" w:rsidTr="00566A78">
        <w:trPr>
          <w:jc w:val="center"/>
        </w:trPr>
        <w:tc>
          <w:tcPr>
            <w:tcW w:w="4378" w:type="dxa"/>
            <w:vAlign w:val="center"/>
          </w:tcPr>
          <w:p w:rsidR="008D6F95" w:rsidRPr="00E879C7" w:rsidRDefault="00E879C7" w:rsidP="001F3263">
            <w:pPr>
              <w:spacing w:after="0" w:line="240" w:lineRule="auto"/>
              <w:jc w:val="center"/>
              <w:rPr>
                <w:rFonts w:ascii="Simplified Arabic" w:hAnsi="Simplified Arabic" w:cs="Simplified Arabic"/>
                <w:sz w:val="26"/>
                <w:szCs w:val="26"/>
                <w:lang w:val="es-ES" w:bidi="ar-EG"/>
              </w:rPr>
            </w:pPr>
            <w:r w:rsidRPr="00E879C7">
              <w:rPr>
                <w:rFonts w:ascii="Simplified Arabic" w:hAnsi="Simplified Arabic" w:cs="Simplified Arabic"/>
                <w:sz w:val="26"/>
                <w:szCs w:val="26"/>
                <w:lang w:bidi="ar-EG"/>
              </w:rPr>
              <w:t xml:space="preserve">De 1.7 a </w:t>
            </w:r>
            <w:proofErr w:type="spellStart"/>
            <w:r w:rsidRPr="00E879C7">
              <w:rPr>
                <w:rFonts w:ascii="Simplified Arabic" w:hAnsi="Simplified Arabic" w:cs="Simplified Arabic"/>
                <w:sz w:val="26"/>
                <w:szCs w:val="26"/>
                <w:lang w:bidi="ar-EG"/>
              </w:rPr>
              <w:t>menos</w:t>
            </w:r>
            <w:proofErr w:type="spellEnd"/>
            <w:r w:rsidRPr="00E879C7">
              <w:rPr>
                <w:rFonts w:ascii="Simplified Arabic" w:hAnsi="Simplified Arabic" w:cs="Simplified Arabic"/>
                <w:sz w:val="26"/>
                <w:szCs w:val="26"/>
                <w:lang w:bidi="ar-EG"/>
              </w:rPr>
              <w:t xml:space="preserve"> de 2.0</w:t>
            </w:r>
          </w:p>
        </w:tc>
        <w:tc>
          <w:tcPr>
            <w:tcW w:w="1524" w:type="dxa"/>
            <w:vAlign w:val="center"/>
          </w:tcPr>
          <w:p w:rsidR="008D6F95" w:rsidRPr="00F30451" w:rsidRDefault="008D6F95" w:rsidP="001F3263">
            <w:pPr>
              <w:spacing w:after="0" w:line="240" w:lineRule="auto"/>
              <w:jc w:val="center"/>
              <w:rPr>
                <w:rFonts w:ascii="Simplified Arabic" w:hAnsi="Simplified Arabic" w:cs="Simplified Arabic"/>
                <w:sz w:val="26"/>
                <w:szCs w:val="26"/>
              </w:rPr>
            </w:pPr>
            <w:r w:rsidRPr="00F30451">
              <w:rPr>
                <w:rFonts w:ascii="Simplified Arabic" w:hAnsi="Simplified Arabic" w:cs="Simplified Arabic"/>
                <w:sz w:val="26"/>
                <w:szCs w:val="26"/>
              </w:rPr>
              <w:t>C</w:t>
            </w:r>
            <w:r w:rsidRPr="00F30451">
              <w:rPr>
                <w:rFonts w:ascii="Simplified Arabic" w:hAnsi="Arabic Transparent" w:cs="Simplified Arabic"/>
                <w:sz w:val="26"/>
                <w:szCs w:val="26"/>
                <w:vertAlign w:val="superscript"/>
              </w:rPr>
              <w:t>−</w:t>
            </w:r>
          </w:p>
        </w:tc>
        <w:tc>
          <w:tcPr>
            <w:tcW w:w="1256" w:type="dxa"/>
            <w:vMerge w:val="restart"/>
            <w:vAlign w:val="center"/>
          </w:tcPr>
          <w:p w:rsidR="008D6F95" w:rsidRPr="000E75F6" w:rsidRDefault="000E75F6" w:rsidP="001F3263">
            <w:pPr>
              <w:bidi/>
              <w:spacing w:after="0" w:line="240" w:lineRule="auto"/>
              <w:jc w:val="center"/>
              <w:rPr>
                <w:rFonts w:ascii="Simplified Arabic" w:hAnsi="Simplified Arabic" w:cs="Simplified Arabic"/>
                <w:sz w:val="24"/>
                <w:szCs w:val="24"/>
                <w:lang w:val="es-US"/>
              </w:rPr>
            </w:pPr>
            <w:r>
              <w:rPr>
                <w:rFonts w:ascii="Simplified Arabic" w:hAnsi="Simplified Arabic" w:cs="Simplified Arabic"/>
                <w:sz w:val="24"/>
                <w:szCs w:val="24"/>
                <w:lang w:val="es-US"/>
              </w:rPr>
              <w:t>débil</w:t>
            </w:r>
          </w:p>
        </w:tc>
        <w:tc>
          <w:tcPr>
            <w:tcW w:w="1293" w:type="dxa"/>
            <w:vMerge w:val="restart"/>
            <w:textDirection w:val="btLr"/>
            <w:vAlign w:val="center"/>
          </w:tcPr>
          <w:p w:rsidR="008D6F95" w:rsidRPr="00182FEF" w:rsidRDefault="003A7DD1" w:rsidP="00182FEF">
            <w:pPr>
              <w:spacing w:after="0" w:line="240" w:lineRule="auto"/>
              <w:ind w:left="113" w:right="113"/>
              <w:jc w:val="center"/>
              <w:rPr>
                <w:rFonts w:ascii="Simplified Arabic" w:hAnsi="Simplified Arabic" w:cs="Simplified Arabic"/>
                <w:b/>
                <w:bCs/>
                <w:sz w:val="26"/>
                <w:szCs w:val="26"/>
                <w:lang w:val="es-ES"/>
              </w:rPr>
            </w:pPr>
            <w:r>
              <w:rPr>
                <w:rFonts w:ascii="Simplified Arabic" w:hAnsi="Simplified Arabic" w:cs="Simplified Arabic"/>
                <w:b/>
                <w:bCs/>
                <w:sz w:val="26"/>
                <w:szCs w:val="26"/>
                <w:lang w:val="es-ES"/>
              </w:rPr>
              <w:t>S</w:t>
            </w:r>
            <w:r w:rsidR="00182FEF">
              <w:rPr>
                <w:rFonts w:ascii="Simplified Arabic" w:hAnsi="Simplified Arabic" w:cs="Simplified Arabic"/>
                <w:b/>
                <w:bCs/>
                <w:sz w:val="26"/>
                <w:szCs w:val="26"/>
                <w:lang w:val="es-ES"/>
              </w:rPr>
              <w:t>uspenso</w:t>
            </w:r>
          </w:p>
        </w:tc>
      </w:tr>
      <w:tr w:rsidR="00F30451" w:rsidRPr="00F30451" w:rsidTr="00566A78">
        <w:trPr>
          <w:jc w:val="center"/>
        </w:trPr>
        <w:tc>
          <w:tcPr>
            <w:tcW w:w="4378" w:type="dxa"/>
            <w:vAlign w:val="center"/>
          </w:tcPr>
          <w:p w:rsidR="008D6F95" w:rsidRPr="00E879C7" w:rsidRDefault="00E879C7" w:rsidP="001F3263">
            <w:pPr>
              <w:spacing w:after="0" w:line="240" w:lineRule="auto"/>
              <w:jc w:val="center"/>
              <w:rPr>
                <w:rFonts w:ascii="Simplified Arabic" w:hAnsi="Simplified Arabic" w:cs="Simplified Arabic"/>
                <w:sz w:val="26"/>
                <w:szCs w:val="26"/>
                <w:lang w:val="es-ES"/>
              </w:rPr>
            </w:pPr>
            <w:r w:rsidRPr="00E879C7">
              <w:rPr>
                <w:rFonts w:ascii="Simplified Arabic" w:hAnsi="Simplified Arabic" w:cs="Simplified Arabic"/>
                <w:sz w:val="26"/>
                <w:szCs w:val="26"/>
              </w:rPr>
              <w:t xml:space="preserve">De 1.3 a </w:t>
            </w:r>
            <w:proofErr w:type="spellStart"/>
            <w:r w:rsidRPr="00E879C7">
              <w:rPr>
                <w:rFonts w:ascii="Simplified Arabic" w:hAnsi="Simplified Arabic" w:cs="Simplified Arabic"/>
                <w:sz w:val="26"/>
                <w:szCs w:val="26"/>
              </w:rPr>
              <w:t>menos</w:t>
            </w:r>
            <w:proofErr w:type="spellEnd"/>
            <w:r w:rsidRPr="00E879C7">
              <w:rPr>
                <w:rFonts w:ascii="Simplified Arabic" w:hAnsi="Simplified Arabic" w:cs="Simplified Arabic"/>
                <w:sz w:val="26"/>
                <w:szCs w:val="26"/>
              </w:rPr>
              <w:t xml:space="preserve"> de 1.7</w:t>
            </w:r>
          </w:p>
        </w:tc>
        <w:tc>
          <w:tcPr>
            <w:tcW w:w="1524" w:type="dxa"/>
            <w:vAlign w:val="center"/>
          </w:tcPr>
          <w:p w:rsidR="008D6F95" w:rsidRPr="00F30451" w:rsidRDefault="008D6F95" w:rsidP="001F3263">
            <w:pPr>
              <w:spacing w:after="0" w:line="240" w:lineRule="auto"/>
              <w:jc w:val="center"/>
              <w:rPr>
                <w:rFonts w:ascii="Simplified Arabic" w:hAnsi="Simplified Arabic" w:cs="Simplified Arabic"/>
                <w:sz w:val="26"/>
                <w:szCs w:val="26"/>
              </w:rPr>
            </w:pPr>
            <w:r w:rsidRPr="00F30451">
              <w:rPr>
                <w:rFonts w:ascii="Simplified Arabic" w:hAnsi="Simplified Arabic" w:cs="Simplified Arabic"/>
                <w:sz w:val="26"/>
                <w:szCs w:val="26"/>
              </w:rPr>
              <w:t>D</w:t>
            </w:r>
            <w:r w:rsidRPr="00F30451">
              <w:rPr>
                <w:rFonts w:ascii="Simplified Arabic" w:hAnsi="Simplified Arabic" w:cs="Simplified Arabic"/>
                <w:sz w:val="26"/>
                <w:szCs w:val="26"/>
                <w:vertAlign w:val="superscript"/>
              </w:rPr>
              <w:t>+</w:t>
            </w:r>
          </w:p>
        </w:tc>
        <w:tc>
          <w:tcPr>
            <w:tcW w:w="1256" w:type="dxa"/>
            <w:vMerge/>
            <w:vAlign w:val="center"/>
          </w:tcPr>
          <w:p w:rsidR="008D6F95" w:rsidRPr="00F30451" w:rsidRDefault="008D6F95" w:rsidP="001F3263">
            <w:pPr>
              <w:bidi/>
              <w:spacing w:after="0" w:line="240" w:lineRule="auto"/>
              <w:jc w:val="center"/>
              <w:rPr>
                <w:rFonts w:ascii="Simplified Arabic" w:hAnsi="Simplified Arabic" w:cs="Simplified Arabic"/>
                <w:sz w:val="24"/>
                <w:szCs w:val="24"/>
                <w:rtl/>
              </w:rPr>
            </w:pPr>
          </w:p>
        </w:tc>
        <w:tc>
          <w:tcPr>
            <w:tcW w:w="1293" w:type="dxa"/>
            <w:vMerge/>
          </w:tcPr>
          <w:p w:rsidR="008D6F95" w:rsidRPr="00F30451" w:rsidRDefault="008D6F95" w:rsidP="001F3263">
            <w:pPr>
              <w:bidi/>
              <w:spacing w:after="0" w:line="240" w:lineRule="auto"/>
              <w:jc w:val="both"/>
              <w:rPr>
                <w:rFonts w:ascii="Simplified Arabic" w:hAnsi="Simplified Arabic" w:cs="Simplified Arabic"/>
                <w:sz w:val="24"/>
                <w:szCs w:val="24"/>
                <w:rtl/>
              </w:rPr>
            </w:pPr>
          </w:p>
        </w:tc>
      </w:tr>
      <w:tr w:rsidR="00F30451" w:rsidRPr="00F30451" w:rsidTr="00566A78">
        <w:trPr>
          <w:jc w:val="center"/>
        </w:trPr>
        <w:tc>
          <w:tcPr>
            <w:tcW w:w="4378" w:type="dxa"/>
            <w:vAlign w:val="center"/>
          </w:tcPr>
          <w:p w:rsidR="008D6F95" w:rsidRPr="00E879C7" w:rsidRDefault="00E879C7" w:rsidP="001F3263">
            <w:pPr>
              <w:spacing w:after="0" w:line="240" w:lineRule="auto"/>
              <w:jc w:val="center"/>
              <w:rPr>
                <w:rFonts w:ascii="Simplified Arabic" w:hAnsi="Simplified Arabic" w:cs="Simplified Arabic"/>
                <w:sz w:val="26"/>
                <w:szCs w:val="26"/>
                <w:lang w:val="es-ES"/>
              </w:rPr>
            </w:pPr>
            <w:r w:rsidRPr="00E879C7">
              <w:rPr>
                <w:rFonts w:ascii="Simplified Arabic" w:hAnsi="Simplified Arabic" w:cs="Simplified Arabic"/>
                <w:sz w:val="26"/>
                <w:szCs w:val="26"/>
              </w:rPr>
              <w:t xml:space="preserve">De 1.0 a </w:t>
            </w:r>
            <w:proofErr w:type="spellStart"/>
            <w:r w:rsidRPr="00E879C7">
              <w:rPr>
                <w:rFonts w:ascii="Simplified Arabic" w:hAnsi="Simplified Arabic" w:cs="Simplified Arabic"/>
                <w:sz w:val="26"/>
                <w:szCs w:val="26"/>
              </w:rPr>
              <w:t>menos</w:t>
            </w:r>
            <w:proofErr w:type="spellEnd"/>
            <w:r w:rsidRPr="00E879C7">
              <w:rPr>
                <w:rFonts w:ascii="Simplified Arabic" w:hAnsi="Simplified Arabic" w:cs="Simplified Arabic"/>
                <w:sz w:val="26"/>
                <w:szCs w:val="26"/>
              </w:rPr>
              <w:t xml:space="preserve"> de 1.3</w:t>
            </w:r>
          </w:p>
        </w:tc>
        <w:tc>
          <w:tcPr>
            <w:tcW w:w="1524" w:type="dxa"/>
            <w:vAlign w:val="center"/>
          </w:tcPr>
          <w:p w:rsidR="008D6F95" w:rsidRPr="00F30451" w:rsidRDefault="008D6F95" w:rsidP="001F3263">
            <w:pPr>
              <w:spacing w:after="0" w:line="240" w:lineRule="auto"/>
              <w:jc w:val="center"/>
              <w:rPr>
                <w:rFonts w:ascii="Simplified Arabic" w:hAnsi="Simplified Arabic" w:cs="Simplified Arabic"/>
                <w:sz w:val="26"/>
                <w:szCs w:val="26"/>
                <w:rtl/>
              </w:rPr>
            </w:pPr>
            <w:r w:rsidRPr="00F30451">
              <w:rPr>
                <w:rFonts w:ascii="Simplified Arabic" w:hAnsi="Simplified Arabic" w:cs="Simplified Arabic"/>
                <w:sz w:val="26"/>
                <w:szCs w:val="26"/>
              </w:rPr>
              <w:t>D</w:t>
            </w:r>
          </w:p>
        </w:tc>
        <w:tc>
          <w:tcPr>
            <w:tcW w:w="1256" w:type="dxa"/>
            <w:vMerge/>
            <w:vAlign w:val="center"/>
          </w:tcPr>
          <w:p w:rsidR="008D6F95" w:rsidRPr="00F30451" w:rsidRDefault="008D6F95" w:rsidP="001F3263">
            <w:pPr>
              <w:bidi/>
              <w:spacing w:after="0" w:line="240" w:lineRule="auto"/>
              <w:jc w:val="center"/>
              <w:rPr>
                <w:rFonts w:ascii="Simplified Arabic" w:hAnsi="Simplified Arabic" w:cs="Simplified Arabic"/>
                <w:sz w:val="24"/>
                <w:szCs w:val="24"/>
                <w:rtl/>
              </w:rPr>
            </w:pPr>
          </w:p>
        </w:tc>
        <w:tc>
          <w:tcPr>
            <w:tcW w:w="1293" w:type="dxa"/>
            <w:vMerge/>
          </w:tcPr>
          <w:p w:rsidR="008D6F95" w:rsidRPr="00F30451" w:rsidRDefault="008D6F95" w:rsidP="001F3263">
            <w:pPr>
              <w:bidi/>
              <w:spacing w:after="0" w:line="240" w:lineRule="auto"/>
              <w:jc w:val="both"/>
              <w:rPr>
                <w:rFonts w:ascii="Simplified Arabic" w:hAnsi="Simplified Arabic" w:cs="Simplified Arabic"/>
                <w:sz w:val="24"/>
                <w:szCs w:val="24"/>
                <w:rtl/>
              </w:rPr>
            </w:pPr>
          </w:p>
        </w:tc>
      </w:tr>
      <w:tr w:rsidR="008D6F95" w:rsidRPr="00F30451" w:rsidTr="00566A78">
        <w:trPr>
          <w:jc w:val="center"/>
        </w:trPr>
        <w:tc>
          <w:tcPr>
            <w:tcW w:w="4378" w:type="dxa"/>
            <w:vAlign w:val="center"/>
          </w:tcPr>
          <w:p w:rsidR="008D6F95" w:rsidRPr="00AD5F11" w:rsidRDefault="00E879C7" w:rsidP="001F3263">
            <w:pPr>
              <w:spacing w:after="0" w:line="240" w:lineRule="auto"/>
              <w:jc w:val="center"/>
              <w:rPr>
                <w:rFonts w:ascii="Simplified Arabic" w:hAnsi="Simplified Arabic" w:cs="Simplified Arabic"/>
                <w:sz w:val="26"/>
                <w:szCs w:val="26"/>
                <w:lang w:val="es-ES"/>
              </w:rPr>
            </w:pPr>
            <w:r w:rsidRPr="00E879C7">
              <w:rPr>
                <w:rFonts w:ascii="Simplified Arabic" w:hAnsi="Simplified Arabic" w:cs="Simplified Arabic"/>
                <w:sz w:val="26"/>
                <w:szCs w:val="26"/>
                <w:lang w:val="es-ES"/>
              </w:rPr>
              <w:t>De 0.0 a menos de 1.0</w:t>
            </w:r>
          </w:p>
        </w:tc>
        <w:tc>
          <w:tcPr>
            <w:tcW w:w="1524" w:type="dxa"/>
            <w:vAlign w:val="center"/>
          </w:tcPr>
          <w:p w:rsidR="008D6F95" w:rsidRPr="000E75F6" w:rsidRDefault="008D6F95" w:rsidP="001F3263">
            <w:pPr>
              <w:spacing w:after="0" w:line="240" w:lineRule="auto"/>
              <w:jc w:val="center"/>
              <w:rPr>
                <w:rFonts w:ascii="Simplified Arabic" w:hAnsi="Simplified Arabic" w:cs="Simplified Arabic"/>
                <w:sz w:val="26"/>
                <w:szCs w:val="26"/>
                <w:lang w:val="es-US"/>
              </w:rPr>
            </w:pPr>
            <w:r w:rsidRPr="00F30451">
              <w:rPr>
                <w:rFonts w:ascii="Simplified Arabic" w:hAnsi="Simplified Arabic" w:cs="Simplified Arabic"/>
                <w:sz w:val="26"/>
                <w:szCs w:val="26"/>
              </w:rPr>
              <w:t>F</w:t>
            </w:r>
          </w:p>
        </w:tc>
        <w:tc>
          <w:tcPr>
            <w:tcW w:w="1256" w:type="dxa"/>
            <w:vAlign w:val="center"/>
          </w:tcPr>
          <w:p w:rsidR="008D6F95" w:rsidRPr="000E75F6" w:rsidRDefault="000E75F6" w:rsidP="000E75F6">
            <w:pPr>
              <w:spacing w:after="0" w:line="240" w:lineRule="auto"/>
              <w:jc w:val="center"/>
              <w:rPr>
                <w:rFonts w:ascii="Simplified Arabic" w:hAnsi="Simplified Arabic" w:cs="Simplified Arabic"/>
                <w:sz w:val="26"/>
                <w:szCs w:val="26"/>
                <w:lang w:val="es-US" w:bidi="ar-EG"/>
              </w:rPr>
            </w:pPr>
            <w:r>
              <w:rPr>
                <w:rFonts w:ascii="Simplified Arabic" w:hAnsi="Simplified Arabic" w:cs="Simplified Arabic"/>
                <w:sz w:val="26"/>
                <w:szCs w:val="26"/>
                <w:lang w:val="es-US"/>
              </w:rPr>
              <w:t>Muy débil</w:t>
            </w:r>
          </w:p>
        </w:tc>
        <w:tc>
          <w:tcPr>
            <w:tcW w:w="1293" w:type="dxa"/>
            <w:vMerge/>
          </w:tcPr>
          <w:p w:rsidR="008D6F95" w:rsidRPr="00F30451" w:rsidRDefault="008D6F95" w:rsidP="001F3263">
            <w:pPr>
              <w:bidi/>
              <w:spacing w:after="0" w:line="240" w:lineRule="auto"/>
              <w:jc w:val="both"/>
              <w:rPr>
                <w:rFonts w:ascii="Simplified Arabic" w:hAnsi="Simplified Arabic" w:cs="Simplified Arabic"/>
                <w:sz w:val="24"/>
                <w:szCs w:val="24"/>
                <w:rtl/>
              </w:rPr>
            </w:pPr>
          </w:p>
        </w:tc>
      </w:tr>
    </w:tbl>
    <w:p w:rsidR="007850DD" w:rsidRPr="00F30451" w:rsidRDefault="007850DD" w:rsidP="001F3263">
      <w:pPr>
        <w:bidi/>
        <w:spacing w:after="0"/>
        <w:jc w:val="both"/>
        <w:rPr>
          <w:rFonts w:ascii="Times New Roman" w:hAnsi="Times New Roman" w:cs="Simplified Arabic" w:hint="cs"/>
          <w:sz w:val="14"/>
          <w:szCs w:val="14"/>
          <w:rtl/>
          <w:lang w:bidi="ar-EG"/>
        </w:rPr>
      </w:pPr>
    </w:p>
    <w:p w:rsidR="0075119C" w:rsidRPr="00566A78" w:rsidRDefault="0075119C" w:rsidP="00AD5F11">
      <w:pPr>
        <w:spacing w:after="0"/>
        <w:ind w:left="360"/>
        <w:jc w:val="left"/>
        <w:rPr>
          <w:rFonts w:ascii="Times New Roman" w:hAnsi="Times New Roman" w:cs="Simplified Arabic"/>
          <w:sz w:val="24"/>
          <w:szCs w:val="24"/>
        </w:rPr>
      </w:pPr>
      <w:r w:rsidRPr="0075119C">
        <w:rPr>
          <w:rFonts w:ascii="Times New Roman" w:hAnsi="Times New Roman" w:cs="Simplified Arabic"/>
          <w:sz w:val="24"/>
          <w:szCs w:val="24"/>
          <w:lang w:val="es-ES"/>
        </w:rPr>
        <w:t xml:space="preserve">E. </w:t>
      </w:r>
      <w:r>
        <w:rPr>
          <w:rFonts w:ascii="Times New Roman" w:hAnsi="Times New Roman" w:cs="Simplified Arabic"/>
          <w:sz w:val="24"/>
          <w:szCs w:val="24"/>
          <w:lang w:val="es-ES"/>
        </w:rPr>
        <w:t>si e</w:t>
      </w:r>
      <w:r w:rsidRPr="0075119C">
        <w:rPr>
          <w:rFonts w:ascii="Times New Roman" w:hAnsi="Times New Roman" w:cs="Simplified Arabic"/>
          <w:sz w:val="24"/>
          <w:szCs w:val="24"/>
          <w:lang w:val="es-ES"/>
        </w:rPr>
        <w:t xml:space="preserve">l estudiante supera todas las </w:t>
      </w:r>
      <w:r>
        <w:rPr>
          <w:rFonts w:ascii="Times New Roman" w:hAnsi="Times New Roman" w:cs="Simplified Arabic"/>
          <w:sz w:val="24"/>
          <w:szCs w:val="24"/>
          <w:lang w:val="es-ES"/>
        </w:rPr>
        <w:t xml:space="preserve">asignaturas </w:t>
      </w:r>
      <w:r w:rsidRPr="0075119C">
        <w:rPr>
          <w:rFonts w:ascii="Times New Roman" w:hAnsi="Times New Roman" w:cs="Simplified Arabic"/>
          <w:sz w:val="24"/>
          <w:szCs w:val="24"/>
          <w:lang w:val="es-ES"/>
        </w:rPr>
        <w:t>que estudió con un promedi</w:t>
      </w:r>
      <w:r>
        <w:rPr>
          <w:rFonts w:ascii="Times New Roman" w:hAnsi="Times New Roman" w:cs="Simplified Arabic"/>
          <w:sz w:val="24"/>
          <w:szCs w:val="24"/>
          <w:lang w:val="es-ES"/>
        </w:rPr>
        <w:t xml:space="preserve">o acumulado de no menos de 3.0 </w:t>
      </w:r>
      <w:r w:rsidR="00AD5F11">
        <w:rPr>
          <w:rFonts w:ascii="Times New Roman" w:hAnsi="Times New Roman" w:cs="Simplified Arabic"/>
          <w:sz w:val="24"/>
          <w:szCs w:val="24"/>
          <w:lang w:val="es-ES"/>
        </w:rPr>
        <w:t xml:space="preserve"> tambien h</w:t>
      </w:r>
      <w:r>
        <w:rPr>
          <w:rFonts w:ascii="Times New Roman" w:hAnsi="Times New Roman" w:cs="Simplified Arabic"/>
          <w:sz w:val="24"/>
          <w:szCs w:val="24"/>
          <w:lang w:val="es-ES"/>
        </w:rPr>
        <w:t xml:space="preserve">ay </w:t>
      </w:r>
      <w:r w:rsidRPr="0075119C">
        <w:rPr>
          <w:rFonts w:ascii="Times New Roman" w:hAnsi="Times New Roman" w:cs="Simplified Arabic"/>
          <w:sz w:val="24"/>
          <w:szCs w:val="24"/>
          <w:lang w:val="es-ES"/>
        </w:rPr>
        <w:t xml:space="preserve">que el período </w:t>
      </w:r>
      <w:r>
        <w:rPr>
          <w:rFonts w:ascii="Times New Roman" w:hAnsi="Times New Roman" w:cs="Simplified Arabic"/>
          <w:sz w:val="24"/>
          <w:szCs w:val="24"/>
          <w:lang w:val="es-ES"/>
        </w:rPr>
        <w:t xml:space="preserve">es </w:t>
      </w:r>
      <w:r w:rsidRPr="0075119C">
        <w:rPr>
          <w:rFonts w:ascii="Times New Roman" w:hAnsi="Times New Roman" w:cs="Simplified Arabic"/>
          <w:sz w:val="24"/>
          <w:szCs w:val="24"/>
          <w:lang w:val="es-ES"/>
        </w:rPr>
        <w:t xml:space="preserve">cuatro años académicos </w:t>
      </w:r>
    </w:p>
    <w:p w:rsidR="0075119C" w:rsidRPr="0075119C" w:rsidRDefault="0075119C" w:rsidP="0075119C">
      <w:pPr>
        <w:bidi/>
        <w:spacing w:after="0"/>
        <w:ind w:left="360"/>
        <w:jc w:val="both"/>
        <w:rPr>
          <w:rFonts w:ascii="Times New Roman" w:hAnsi="Times New Roman" w:cs="Simplified Arabic" w:hint="cs"/>
          <w:sz w:val="24"/>
          <w:szCs w:val="24"/>
          <w:lang w:val="es-ES" w:bidi="ar-EG"/>
        </w:rPr>
      </w:pPr>
    </w:p>
    <w:p w:rsidR="002A650A" w:rsidRPr="000E75F6" w:rsidRDefault="002A650A" w:rsidP="002A650A">
      <w:pPr>
        <w:spacing w:after="0"/>
        <w:ind w:left="360"/>
        <w:jc w:val="both"/>
        <w:rPr>
          <w:rFonts w:ascii="Times New Roman" w:hAnsi="Times New Roman" w:cs="Simplified Arabic"/>
          <w:color w:val="C00000"/>
          <w:lang w:val="es-US"/>
        </w:rPr>
      </w:pPr>
      <w:r w:rsidRPr="000E75F6">
        <w:rPr>
          <w:rFonts w:ascii="Times New Roman" w:hAnsi="Times New Roman" w:cs="Simplified Arabic"/>
          <w:color w:val="C00000"/>
          <w:lang w:val="es-ES"/>
        </w:rPr>
        <w:t xml:space="preserve">Artículo (16) fracaso  y </w:t>
      </w:r>
      <w:proofErr w:type="spellStart"/>
      <w:r w:rsidRPr="000E75F6">
        <w:rPr>
          <w:rFonts w:ascii="Times New Roman" w:hAnsi="Times New Roman" w:cs="Simplified Arabic"/>
          <w:color w:val="C00000"/>
          <w:lang w:val="es-ES"/>
        </w:rPr>
        <w:t>repeticiòn</w:t>
      </w:r>
      <w:proofErr w:type="spellEnd"/>
    </w:p>
    <w:p w:rsidR="002A650A" w:rsidRPr="00566A78" w:rsidRDefault="002A650A" w:rsidP="002A650A">
      <w:pPr>
        <w:spacing w:after="0"/>
        <w:ind w:left="360"/>
        <w:jc w:val="left"/>
        <w:rPr>
          <w:rFonts w:ascii="Times New Roman" w:hAnsi="Times New Roman" w:cs="Simplified Arabic"/>
          <w:sz w:val="24"/>
          <w:szCs w:val="24"/>
        </w:rPr>
      </w:pPr>
    </w:p>
    <w:p w:rsidR="002A650A" w:rsidRPr="00566A78" w:rsidRDefault="002A650A" w:rsidP="002A650A">
      <w:pPr>
        <w:spacing w:after="0"/>
        <w:ind w:left="360"/>
        <w:jc w:val="left"/>
        <w:rPr>
          <w:rFonts w:ascii="Times New Roman" w:hAnsi="Times New Roman" w:cs="Simplified Arabic"/>
          <w:sz w:val="24"/>
          <w:szCs w:val="24"/>
        </w:rPr>
      </w:pPr>
      <w:r w:rsidRPr="002A650A">
        <w:rPr>
          <w:rFonts w:ascii="Times New Roman" w:hAnsi="Times New Roman" w:cs="Simplified Arabic"/>
          <w:sz w:val="24"/>
          <w:szCs w:val="24"/>
          <w:lang w:val="es-ES"/>
        </w:rPr>
        <w:t>A. Si el estudiante falla en un</w:t>
      </w:r>
      <w:r>
        <w:rPr>
          <w:rFonts w:ascii="Times New Roman" w:hAnsi="Times New Roman" w:cs="Simplified Arabic"/>
          <w:sz w:val="24"/>
          <w:szCs w:val="24"/>
          <w:lang w:val="es-ES"/>
        </w:rPr>
        <w:t xml:space="preserve">a </w:t>
      </w:r>
      <w:r w:rsidRPr="002A650A">
        <w:rPr>
          <w:rFonts w:ascii="Times New Roman" w:hAnsi="Times New Roman" w:cs="Simplified Arabic"/>
          <w:sz w:val="24"/>
          <w:szCs w:val="24"/>
          <w:lang w:val="es-ES"/>
        </w:rPr>
        <w:t xml:space="preserve"> </w:t>
      </w:r>
      <w:r>
        <w:rPr>
          <w:rFonts w:ascii="Times New Roman" w:hAnsi="Times New Roman" w:cs="Simplified Arabic"/>
          <w:sz w:val="24"/>
          <w:szCs w:val="24"/>
          <w:lang w:val="es-ES"/>
        </w:rPr>
        <w:t xml:space="preserve">asignatura </w:t>
      </w:r>
      <w:r w:rsidRPr="002A650A">
        <w:rPr>
          <w:rFonts w:ascii="Times New Roman" w:hAnsi="Times New Roman" w:cs="Simplified Arabic"/>
          <w:sz w:val="24"/>
          <w:szCs w:val="24"/>
          <w:lang w:val="es-ES"/>
        </w:rPr>
        <w:t xml:space="preserve">debe volver a estudiar y </w:t>
      </w:r>
      <w:r>
        <w:rPr>
          <w:rFonts w:ascii="Times New Roman" w:hAnsi="Times New Roman" w:cs="Simplified Arabic"/>
          <w:sz w:val="24"/>
          <w:szCs w:val="24"/>
          <w:lang w:val="es-ES"/>
        </w:rPr>
        <w:t>re</w:t>
      </w:r>
      <w:r w:rsidRPr="002A650A">
        <w:rPr>
          <w:rFonts w:ascii="Times New Roman" w:hAnsi="Times New Roman" w:cs="Simplified Arabic"/>
          <w:sz w:val="24"/>
          <w:szCs w:val="24"/>
          <w:lang w:val="es-ES"/>
        </w:rPr>
        <w:t>examin</w:t>
      </w:r>
      <w:r>
        <w:rPr>
          <w:rFonts w:ascii="Times New Roman" w:hAnsi="Times New Roman" w:cs="Simplified Arabic"/>
          <w:sz w:val="24"/>
          <w:szCs w:val="24"/>
          <w:lang w:val="es-ES"/>
        </w:rPr>
        <w:t>ar</w:t>
      </w:r>
      <w:r w:rsidRPr="002A650A">
        <w:rPr>
          <w:rFonts w:ascii="Times New Roman" w:hAnsi="Times New Roman" w:cs="Simplified Arabic"/>
          <w:sz w:val="24"/>
          <w:szCs w:val="24"/>
          <w:lang w:val="es-ES"/>
        </w:rPr>
        <w:t xml:space="preserve"> nuevamente. Si tiene éxito, se cuenta como el grado más alto</w:t>
      </w:r>
      <w:r>
        <w:rPr>
          <w:rFonts w:ascii="Times New Roman" w:hAnsi="Times New Roman" w:cs="Simplified Arabic"/>
          <w:sz w:val="24"/>
          <w:szCs w:val="24"/>
          <w:lang w:val="es-ES"/>
        </w:rPr>
        <w:t xml:space="preserve"> apto</w:t>
      </w:r>
      <w:r w:rsidRPr="002A650A">
        <w:rPr>
          <w:rFonts w:ascii="Times New Roman" w:hAnsi="Times New Roman" w:cs="Simplified Arabic"/>
          <w:sz w:val="24"/>
          <w:szCs w:val="24"/>
          <w:lang w:val="es-ES"/>
        </w:rPr>
        <w:t xml:space="preserve">. </w:t>
      </w:r>
    </w:p>
    <w:p w:rsidR="002A650A" w:rsidRPr="002A650A" w:rsidRDefault="002A650A" w:rsidP="002A650A">
      <w:pPr>
        <w:bidi/>
        <w:spacing w:after="0"/>
        <w:ind w:left="360"/>
        <w:jc w:val="both"/>
        <w:rPr>
          <w:rFonts w:ascii="Times New Roman" w:hAnsi="Times New Roman" w:cs="Simplified Arabic" w:hint="cs"/>
          <w:sz w:val="24"/>
          <w:szCs w:val="24"/>
          <w:lang w:val="es-ES" w:bidi="ar-EG"/>
        </w:rPr>
      </w:pPr>
    </w:p>
    <w:p w:rsidR="002379EF" w:rsidRPr="000E75F6" w:rsidRDefault="002A650A" w:rsidP="002A650A">
      <w:pPr>
        <w:pStyle w:val="Heading1"/>
        <w:jc w:val="both"/>
        <w:rPr>
          <w:rFonts w:ascii="Times New Roman" w:hAnsi="Times New Roman" w:cs="Simplified Arabic"/>
          <w:color w:val="C00000"/>
          <w:sz w:val="28"/>
          <w:lang w:bidi="ar-EG"/>
        </w:rPr>
      </w:pPr>
      <w:bookmarkStart w:id="14" w:name="_Toc296540924"/>
      <w:bookmarkStart w:id="15" w:name="_Toc281822938"/>
      <w:bookmarkStart w:id="16" w:name="_Toc281822946"/>
      <w:r w:rsidRPr="000E75F6">
        <w:rPr>
          <w:rFonts w:ascii="Times New Roman" w:hAnsi="Times New Roman" w:cs="Simplified Arabic"/>
          <w:color w:val="C00000"/>
          <w:sz w:val="28"/>
          <w:lang w:val="es-ES"/>
        </w:rPr>
        <w:t xml:space="preserve">Artículo (17) la observación académica y su despido de la </w:t>
      </w:r>
      <w:bookmarkEnd w:id="14"/>
      <w:r w:rsidRPr="000E75F6">
        <w:rPr>
          <w:rFonts w:ascii="Times New Roman" w:hAnsi="Times New Roman" w:cs="Simplified Arabic"/>
          <w:color w:val="C00000"/>
          <w:sz w:val="28"/>
          <w:lang w:val="es-ES"/>
        </w:rPr>
        <w:t xml:space="preserve">facultad </w:t>
      </w:r>
    </w:p>
    <w:p w:rsidR="002A650A" w:rsidRPr="002A650A" w:rsidRDefault="002A650A" w:rsidP="002A650A">
      <w:pPr>
        <w:bidi/>
        <w:rPr>
          <w:rFonts w:hint="cs"/>
          <w:rtl/>
          <w:lang w:bidi="ar-EG"/>
        </w:rPr>
      </w:pPr>
    </w:p>
    <w:p w:rsidR="000720EE" w:rsidRPr="000720EE" w:rsidRDefault="000720EE" w:rsidP="000720EE">
      <w:pPr>
        <w:pStyle w:val="ListParagraph"/>
        <w:numPr>
          <w:ilvl w:val="0"/>
          <w:numId w:val="43"/>
        </w:numPr>
        <w:jc w:val="left"/>
        <w:rPr>
          <w:rFonts w:ascii="Times New Roman" w:hAnsi="Times New Roman" w:cs="Simplified Arabic"/>
          <w:sz w:val="24"/>
          <w:szCs w:val="24"/>
          <w:lang w:val="es-ES" w:bidi="ar-EG"/>
        </w:rPr>
      </w:pPr>
      <w:r w:rsidRPr="000720EE">
        <w:rPr>
          <w:rFonts w:ascii="Times New Roman" w:hAnsi="Times New Roman" w:cs="Simplified Arabic"/>
          <w:sz w:val="24"/>
          <w:szCs w:val="24"/>
          <w:lang w:val="es-ES" w:bidi="ar-EG"/>
        </w:rPr>
        <w:t>Si el estudiante obtiene en cualquier semestre un promedio acumulado inferior a (2.00), se coloca bajo observación académica durante el próximo semestre</w:t>
      </w:r>
      <w:r w:rsidRPr="000720EE">
        <w:rPr>
          <w:rFonts w:ascii="Times New Roman" w:hAnsi="Times New Roman" w:cs="Simplified Arabic"/>
          <w:sz w:val="24"/>
          <w:szCs w:val="24"/>
          <w:rtl/>
          <w:lang w:bidi="ar-EG"/>
        </w:rPr>
        <w:t>.</w:t>
      </w:r>
    </w:p>
    <w:p w:rsidR="000720EE" w:rsidRPr="000720EE" w:rsidRDefault="000720EE" w:rsidP="000720EE">
      <w:pPr>
        <w:pStyle w:val="ListParagraph"/>
        <w:numPr>
          <w:ilvl w:val="0"/>
          <w:numId w:val="43"/>
        </w:numPr>
        <w:jc w:val="left"/>
        <w:rPr>
          <w:rFonts w:ascii="Times New Roman" w:hAnsi="Times New Roman" w:cs="Simplified Arabic"/>
          <w:sz w:val="24"/>
          <w:szCs w:val="24"/>
          <w:lang w:val="es-ES" w:bidi="ar-EG"/>
        </w:rPr>
      </w:pPr>
      <w:r w:rsidRPr="000720EE">
        <w:rPr>
          <w:rFonts w:ascii="Times New Roman" w:hAnsi="Times New Roman" w:cs="Simplified Arabic"/>
          <w:sz w:val="24"/>
          <w:szCs w:val="24"/>
          <w:lang w:val="es-ES" w:bidi="ar-EG"/>
        </w:rPr>
        <w:t>El estudiante debe aumentar su promedio acumulado a por lo menos 2.0 en un máximo de cuatro semestres consecutivos (sin semestre de verano) y enviar una advertencia para recordarle el último semestre</w:t>
      </w:r>
      <w:r w:rsidRPr="000720EE">
        <w:rPr>
          <w:rFonts w:ascii="Times New Roman" w:hAnsi="Times New Roman" w:cs="Simplified Arabic"/>
          <w:sz w:val="24"/>
          <w:szCs w:val="24"/>
          <w:rtl/>
          <w:lang w:bidi="ar-EG"/>
        </w:rPr>
        <w:t>.</w:t>
      </w:r>
    </w:p>
    <w:p w:rsidR="000720EE" w:rsidRPr="000720EE" w:rsidRDefault="000720EE" w:rsidP="000720EE">
      <w:pPr>
        <w:pStyle w:val="ListParagraph"/>
        <w:numPr>
          <w:ilvl w:val="0"/>
          <w:numId w:val="43"/>
        </w:numPr>
        <w:jc w:val="left"/>
        <w:rPr>
          <w:rFonts w:ascii="Times New Roman" w:hAnsi="Times New Roman" w:cs="Simplified Arabic"/>
          <w:sz w:val="24"/>
          <w:szCs w:val="24"/>
          <w:lang w:val="es-ES" w:bidi="ar-EG"/>
        </w:rPr>
      </w:pPr>
      <w:r w:rsidRPr="000720EE">
        <w:rPr>
          <w:rFonts w:ascii="Times New Roman" w:hAnsi="Times New Roman" w:cs="Simplified Arabic"/>
          <w:sz w:val="24"/>
          <w:szCs w:val="24"/>
          <w:lang w:val="es-ES" w:bidi="ar-EG"/>
        </w:rPr>
        <w:t xml:space="preserve">El estudiante no puede inscribirse por más de 12 horas de crédito durante el semestre, con la excepción del semestre de graduación, lo que le permite agregar un curso </w:t>
      </w:r>
    </w:p>
    <w:p w:rsidR="000720EE" w:rsidRPr="000720EE" w:rsidRDefault="000720EE" w:rsidP="000720EE">
      <w:pPr>
        <w:pStyle w:val="ListParagraph"/>
        <w:numPr>
          <w:ilvl w:val="0"/>
          <w:numId w:val="43"/>
        </w:numPr>
        <w:jc w:val="left"/>
        <w:rPr>
          <w:rFonts w:ascii="Times New Roman" w:hAnsi="Times New Roman" w:cs="Simplified Arabic"/>
          <w:sz w:val="24"/>
          <w:szCs w:val="24"/>
          <w:lang w:val="es-ES" w:bidi="ar-EG"/>
        </w:rPr>
      </w:pPr>
      <w:r w:rsidRPr="000720EE">
        <w:rPr>
          <w:rFonts w:ascii="Times New Roman" w:hAnsi="Times New Roman" w:cs="Simplified Arabic"/>
          <w:sz w:val="24"/>
          <w:szCs w:val="24"/>
          <w:lang w:val="es-ES" w:bidi="ar-EG"/>
        </w:rPr>
        <w:t>Este artículo no se aplica al semestre de verano</w:t>
      </w:r>
    </w:p>
    <w:p w:rsidR="00780207" w:rsidRPr="00780207" w:rsidRDefault="00780207" w:rsidP="00780207">
      <w:pPr>
        <w:pStyle w:val="ListParagraph"/>
        <w:numPr>
          <w:ilvl w:val="0"/>
          <w:numId w:val="14"/>
        </w:numPr>
        <w:jc w:val="left"/>
        <w:rPr>
          <w:rFonts w:ascii="Times New Roman" w:hAnsi="Times New Roman" w:cs="Simplified Arabic"/>
          <w:sz w:val="24"/>
          <w:szCs w:val="24"/>
          <w:lang w:val="es-ES" w:bidi="ar-EG"/>
        </w:rPr>
      </w:pPr>
      <w:r w:rsidRPr="00780207">
        <w:rPr>
          <w:rFonts w:ascii="Times New Roman" w:hAnsi="Times New Roman" w:cs="Simplified Arabic"/>
          <w:sz w:val="24"/>
          <w:szCs w:val="24"/>
          <w:lang w:val="es-ES" w:bidi="ar-EG"/>
        </w:rPr>
        <w:t xml:space="preserve">El alumno será expulsado de la </w:t>
      </w:r>
      <w:r>
        <w:rPr>
          <w:rFonts w:ascii="Times New Roman" w:hAnsi="Times New Roman" w:cs="Simplified Arabic"/>
          <w:sz w:val="24"/>
          <w:szCs w:val="24"/>
          <w:lang w:val="es-ES" w:bidi="ar-EG"/>
        </w:rPr>
        <w:t xml:space="preserve">facultad </w:t>
      </w:r>
      <w:r w:rsidRPr="00780207">
        <w:rPr>
          <w:rFonts w:ascii="Times New Roman" w:hAnsi="Times New Roman" w:cs="Simplified Arabic"/>
          <w:sz w:val="24"/>
          <w:szCs w:val="24"/>
          <w:lang w:val="es-ES" w:bidi="ar-EG"/>
        </w:rPr>
        <w:t xml:space="preserve">si su promedio acumulado es menor a 2 durante cuatro </w:t>
      </w:r>
      <w:r>
        <w:rPr>
          <w:rFonts w:ascii="Times New Roman" w:hAnsi="Times New Roman" w:cs="Simplified Arabic"/>
          <w:sz w:val="24"/>
          <w:szCs w:val="24"/>
          <w:lang w:val="es-ES" w:bidi="ar-EG"/>
        </w:rPr>
        <w:t xml:space="preserve">semestres consecutivos excepto </w:t>
      </w:r>
      <w:r w:rsidRPr="00780207">
        <w:rPr>
          <w:rFonts w:ascii="Times New Roman" w:hAnsi="Times New Roman" w:cs="Simplified Arabic"/>
          <w:sz w:val="24"/>
          <w:szCs w:val="24"/>
          <w:lang w:val="es-ES" w:bidi="ar-EG"/>
        </w:rPr>
        <w:t xml:space="preserve"> </w:t>
      </w:r>
      <w:r>
        <w:rPr>
          <w:rFonts w:ascii="Times New Roman" w:hAnsi="Times New Roman" w:cs="Simplified Arabic"/>
          <w:sz w:val="24"/>
          <w:szCs w:val="24"/>
          <w:lang w:val="es-ES" w:bidi="ar-EG"/>
        </w:rPr>
        <w:t xml:space="preserve">el </w:t>
      </w:r>
      <w:r w:rsidRPr="00780207">
        <w:rPr>
          <w:rFonts w:ascii="Times New Roman" w:hAnsi="Times New Roman" w:cs="Simplified Arabic"/>
          <w:sz w:val="24"/>
          <w:szCs w:val="24"/>
          <w:lang w:val="es-ES" w:bidi="ar-EG"/>
        </w:rPr>
        <w:t xml:space="preserve">estudiante en el último </w:t>
      </w:r>
      <w:r>
        <w:rPr>
          <w:rFonts w:ascii="Times New Roman" w:hAnsi="Times New Roman" w:cs="Simplified Arabic"/>
          <w:sz w:val="24"/>
          <w:szCs w:val="24"/>
          <w:lang w:val="es-ES" w:bidi="ar-EG"/>
        </w:rPr>
        <w:t xml:space="preserve">curso </w:t>
      </w:r>
      <w:r w:rsidRPr="00780207">
        <w:rPr>
          <w:rFonts w:ascii="Times New Roman" w:hAnsi="Times New Roman" w:cs="Simplified Arabic"/>
          <w:sz w:val="24"/>
          <w:szCs w:val="24"/>
          <w:lang w:val="es-ES" w:bidi="ar-EG"/>
        </w:rPr>
        <w:t xml:space="preserve">académico, según </w:t>
      </w:r>
      <w:r>
        <w:rPr>
          <w:rFonts w:ascii="Times New Roman" w:hAnsi="Times New Roman" w:cs="Simplified Arabic"/>
          <w:sz w:val="24"/>
          <w:szCs w:val="24"/>
          <w:lang w:val="es-ES" w:bidi="ar-EG"/>
        </w:rPr>
        <w:t>la decisión del consejo supremo de u</w:t>
      </w:r>
      <w:r w:rsidRPr="00780207">
        <w:rPr>
          <w:rFonts w:ascii="Times New Roman" w:hAnsi="Times New Roman" w:cs="Simplified Arabic"/>
          <w:sz w:val="24"/>
          <w:szCs w:val="24"/>
          <w:lang w:val="es-ES" w:bidi="ar-EG"/>
        </w:rPr>
        <w:t>niversidades</w:t>
      </w:r>
      <w:r w:rsidRPr="00780207">
        <w:rPr>
          <w:rFonts w:ascii="Times New Roman" w:hAnsi="Times New Roman" w:cs="Simplified Arabic"/>
          <w:sz w:val="24"/>
          <w:szCs w:val="24"/>
          <w:rtl/>
          <w:lang w:bidi="ar-EG"/>
        </w:rPr>
        <w:t>.</w:t>
      </w:r>
    </w:p>
    <w:p w:rsidR="002379EF" w:rsidRPr="00615DE6" w:rsidRDefault="00CE5062" w:rsidP="00CE5062">
      <w:pPr>
        <w:pStyle w:val="Heading1"/>
        <w:jc w:val="left"/>
        <w:rPr>
          <w:rFonts w:ascii="Times New Roman" w:hAnsi="Times New Roman" w:cs="Simplified Arabic"/>
          <w:color w:val="C00000"/>
          <w:sz w:val="28"/>
          <w:lang w:val="es-US" w:bidi="ar-EG"/>
        </w:rPr>
      </w:pPr>
      <w:proofErr w:type="spellStart"/>
      <w:r w:rsidRPr="000E75F6">
        <w:rPr>
          <w:rFonts w:ascii="Times New Roman" w:hAnsi="Times New Roman" w:cs="Simplified Arabic"/>
          <w:color w:val="C00000"/>
          <w:sz w:val="28"/>
        </w:rPr>
        <w:t>Artículo</w:t>
      </w:r>
      <w:proofErr w:type="spellEnd"/>
      <w:r w:rsidRPr="000E75F6">
        <w:rPr>
          <w:rFonts w:ascii="Times New Roman" w:hAnsi="Times New Roman" w:cs="Simplified Arabic"/>
          <w:color w:val="C00000"/>
          <w:sz w:val="28"/>
        </w:rPr>
        <w:t xml:space="preserve"> 18 </w:t>
      </w:r>
      <w:proofErr w:type="spellStart"/>
      <w:r w:rsidRPr="000E75F6">
        <w:rPr>
          <w:rFonts w:ascii="Times New Roman" w:hAnsi="Times New Roman" w:cs="Simplified Arabic"/>
          <w:color w:val="C00000"/>
          <w:sz w:val="28"/>
        </w:rPr>
        <w:t>Advertencia</w:t>
      </w:r>
      <w:proofErr w:type="spellEnd"/>
    </w:p>
    <w:p w:rsidR="00CE5062" w:rsidRPr="00E85B30" w:rsidRDefault="00CE5062" w:rsidP="00CE5062">
      <w:pPr>
        <w:rPr>
          <w:lang w:bidi="ar-EG"/>
        </w:rPr>
      </w:pPr>
    </w:p>
    <w:bookmarkEnd w:id="15"/>
    <w:p w:rsidR="00CE5062" w:rsidRPr="00CE5062" w:rsidRDefault="00D8497C" w:rsidP="009B3190">
      <w:pPr>
        <w:pStyle w:val="ListParagraph"/>
        <w:numPr>
          <w:ilvl w:val="0"/>
          <w:numId w:val="14"/>
        </w:numPr>
        <w:jc w:val="left"/>
        <w:rPr>
          <w:rFonts w:ascii="Times New Roman" w:hAnsi="Times New Roman" w:cs="Simplified Arabic"/>
          <w:sz w:val="24"/>
          <w:szCs w:val="24"/>
          <w:lang w:val="es-ES"/>
        </w:rPr>
      </w:pPr>
      <w:r>
        <w:rPr>
          <w:rFonts w:ascii="Times New Roman" w:hAnsi="Times New Roman" w:cs="Simplified Arabic"/>
          <w:sz w:val="24"/>
          <w:szCs w:val="24"/>
          <w:lang w:val="es-ES"/>
        </w:rPr>
        <w:t xml:space="preserve">Se dé  </w:t>
      </w:r>
      <w:r w:rsidR="00CE5062" w:rsidRPr="00CE5062">
        <w:rPr>
          <w:rFonts w:ascii="Times New Roman" w:hAnsi="Times New Roman" w:cs="Simplified Arabic"/>
          <w:sz w:val="24"/>
          <w:szCs w:val="24"/>
          <w:lang w:val="es-ES"/>
        </w:rPr>
        <w:t>una advertencia al estudiante en caso de que el porcentaje de su ausencia en el curso alcance el 20% y si el porcentaje excede el 25%, se decide privar al alumno del examen y calcularlo 0,0 (0</w:t>
      </w:r>
      <w:r w:rsidR="009B3190" w:rsidRPr="009B3190">
        <w:rPr>
          <w:rFonts w:ascii="Times New Roman" w:hAnsi="Times New Roman" w:cs="Simplified Arabic"/>
          <w:sz w:val="24"/>
          <w:szCs w:val="24"/>
          <w:lang w:val="es-ES"/>
        </w:rPr>
        <w:t>)</w:t>
      </w:r>
    </w:p>
    <w:p w:rsidR="00087C94" w:rsidRPr="000E75F6" w:rsidRDefault="009B3190" w:rsidP="009B3190">
      <w:pPr>
        <w:pStyle w:val="Heading1"/>
        <w:jc w:val="left"/>
        <w:rPr>
          <w:rFonts w:ascii="Times New Roman" w:hAnsi="Times New Roman" w:cs="Simplified Arabic"/>
          <w:color w:val="C00000"/>
          <w:sz w:val="28"/>
        </w:rPr>
      </w:pPr>
      <w:bookmarkStart w:id="17" w:name="_Toc296540926"/>
      <w:proofErr w:type="spellStart"/>
      <w:r w:rsidRPr="000E75F6">
        <w:rPr>
          <w:rFonts w:ascii="Times New Roman" w:hAnsi="Times New Roman" w:cs="Simplified Arabic"/>
          <w:color w:val="C00000"/>
          <w:sz w:val="28"/>
        </w:rPr>
        <w:t>Artículo</w:t>
      </w:r>
      <w:proofErr w:type="spellEnd"/>
      <w:r w:rsidRPr="000E75F6">
        <w:rPr>
          <w:rFonts w:ascii="Times New Roman" w:hAnsi="Times New Roman" w:cs="Simplified Arabic"/>
          <w:color w:val="C00000"/>
          <w:sz w:val="28"/>
        </w:rPr>
        <w:t xml:space="preserve"> 19: </w:t>
      </w:r>
      <w:proofErr w:type="spellStart"/>
      <w:r w:rsidRPr="000E75F6">
        <w:rPr>
          <w:rFonts w:ascii="Times New Roman" w:hAnsi="Times New Roman" w:cs="Simplified Arabic"/>
          <w:color w:val="C00000"/>
          <w:sz w:val="28"/>
        </w:rPr>
        <w:t>Disposiciones</w:t>
      </w:r>
      <w:proofErr w:type="spellEnd"/>
      <w:r w:rsidRPr="000E75F6">
        <w:rPr>
          <w:rFonts w:ascii="Times New Roman" w:hAnsi="Times New Roman" w:cs="Simplified Arabic"/>
          <w:color w:val="C00000"/>
          <w:sz w:val="28"/>
        </w:rPr>
        <w:t xml:space="preserve"> </w:t>
      </w:r>
      <w:proofErr w:type="spellStart"/>
      <w:r w:rsidRPr="000E75F6">
        <w:rPr>
          <w:rFonts w:ascii="Times New Roman" w:hAnsi="Times New Roman" w:cs="Simplified Arabic"/>
          <w:color w:val="C00000"/>
          <w:sz w:val="28"/>
        </w:rPr>
        <w:t>reglamentarias</w:t>
      </w:r>
      <w:bookmarkEnd w:id="16"/>
      <w:bookmarkEnd w:id="17"/>
      <w:proofErr w:type="spellEnd"/>
    </w:p>
    <w:p w:rsidR="009B3190" w:rsidRPr="009B3190" w:rsidRDefault="009B3190" w:rsidP="009B3190">
      <w:pPr>
        <w:rPr>
          <w:rtl/>
          <w:lang w:bidi="ar-EG"/>
        </w:rPr>
      </w:pPr>
    </w:p>
    <w:p w:rsidR="00A45BF1" w:rsidRDefault="00EB6762" w:rsidP="00EB6762">
      <w:pPr>
        <w:pStyle w:val="ListParagraph"/>
        <w:numPr>
          <w:ilvl w:val="0"/>
          <w:numId w:val="44"/>
        </w:numPr>
        <w:jc w:val="both"/>
        <w:rPr>
          <w:rFonts w:ascii="Times New Roman" w:hAnsi="Times New Roman" w:cs="Simplified Arabic"/>
          <w:sz w:val="24"/>
          <w:szCs w:val="24"/>
          <w:lang w:val="es-ES"/>
        </w:rPr>
      </w:pPr>
      <w:r w:rsidRPr="00EB6762">
        <w:rPr>
          <w:rFonts w:ascii="Times New Roman" w:hAnsi="Times New Roman" w:cs="Simplified Arabic"/>
          <w:sz w:val="24"/>
          <w:szCs w:val="24"/>
          <w:lang w:val="es-ES"/>
        </w:rPr>
        <w:t>Cada departamento prepara una descripción completa de los contenidos de los cursos que están aprobados por el consejo de</w:t>
      </w:r>
      <w:r>
        <w:rPr>
          <w:rFonts w:ascii="Times New Roman" w:hAnsi="Times New Roman" w:cs="Simplified Arabic"/>
          <w:sz w:val="24"/>
          <w:szCs w:val="24"/>
          <w:lang w:val="es-ES"/>
        </w:rPr>
        <w:t xml:space="preserve"> la</w:t>
      </w:r>
      <w:r w:rsidR="00A45BF1">
        <w:rPr>
          <w:rFonts w:ascii="Times New Roman" w:hAnsi="Times New Roman" w:cs="Simplified Arabic"/>
          <w:sz w:val="24"/>
          <w:szCs w:val="24"/>
          <w:lang w:val="es-ES"/>
        </w:rPr>
        <w:t xml:space="preserve"> facultad</w:t>
      </w:r>
    </w:p>
    <w:p w:rsidR="00EB6762" w:rsidRPr="00A45BF1" w:rsidRDefault="00A45BF1" w:rsidP="00A45BF1">
      <w:pPr>
        <w:ind w:left="360"/>
        <w:jc w:val="both"/>
        <w:rPr>
          <w:rFonts w:ascii="Times New Roman" w:hAnsi="Times New Roman" w:cs="Simplified Arabic"/>
          <w:sz w:val="24"/>
          <w:szCs w:val="24"/>
          <w:lang w:val="es-ES"/>
        </w:rPr>
      </w:pPr>
      <w:r w:rsidRPr="00A45BF1">
        <w:rPr>
          <w:rFonts w:ascii="Times New Roman" w:hAnsi="Times New Roman" w:cs="Simplified Arabic"/>
          <w:sz w:val="24"/>
          <w:szCs w:val="24"/>
          <w:lang w:val="es-ES"/>
        </w:rPr>
        <w:t xml:space="preserve"> </w:t>
      </w:r>
    </w:p>
    <w:p w:rsidR="00CA218A" w:rsidRPr="00573615" w:rsidRDefault="00A45BF1" w:rsidP="00A45BF1">
      <w:pPr>
        <w:pStyle w:val="ListParagraph"/>
        <w:numPr>
          <w:ilvl w:val="0"/>
          <w:numId w:val="44"/>
        </w:numPr>
        <w:jc w:val="both"/>
        <w:rPr>
          <w:rFonts w:ascii="Times New Roman" w:hAnsi="Times New Roman" w:cs="Simplified Arabic"/>
          <w:sz w:val="24"/>
          <w:szCs w:val="24"/>
          <w:lang w:val="es-ES"/>
        </w:rPr>
      </w:pPr>
      <w:r w:rsidRPr="00A45BF1">
        <w:rPr>
          <w:rFonts w:ascii="Times New Roman" w:hAnsi="Times New Roman" w:cs="Simplified Arabic"/>
          <w:sz w:val="24"/>
          <w:szCs w:val="24"/>
          <w:lang w:val="es-ES"/>
        </w:rPr>
        <w:t xml:space="preserve">El Consejo de la facultad </w:t>
      </w:r>
      <w:r w:rsidR="00EB6762" w:rsidRPr="00A45BF1">
        <w:rPr>
          <w:rFonts w:ascii="Times New Roman" w:hAnsi="Times New Roman" w:cs="Simplified Arabic"/>
          <w:sz w:val="24"/>
          <w:szCs w:val="24"/>
          <w:lang w:val="es-ES"/>
        </w:rPr>
        <w:t>puede</w:t>
      </w:r>
      <w:r w:rsidRPr="00A45BF1">
        <w:rPr>
          <w:rFonts w:ascii="Times New Roman" w:hAnsi="Times New Roman" w:cs="Simplified Arabic"/>
          <w:sz w:val="24"/>
          <w:szCs w:val="24"/>
          <w:lang w:val="es-ES"/>
        </w:rPr>
        <w:t xml:space="preserve"> editar </w:t>
      </w:r>
      <w:r w:rsidR="00EB6762" w:rsidRPr="00A45BF1">
        <w:rPr>
          <w:rFonts w:ascii="Times New Roman" w:hAnsi="Times New Roman" w:cs="Simplified Arabic"/>
          <w:sz w:val="24"/>
          <w:szCs w:val="24"/>
          <w:lang w:val="es-ES"/>
        </w:rPr>
        <w:t xml:space="preserve"> los requisitos de registro, las decisiones y el contenido científico de cualquier curso </w:t>
      </w:r>
      <w:r w:rsidRPr="00A45BF1">
        <w:rPr>
          <w:rFonts w:ascii="Times New Roman" w:hAnsi="Times New Roman" w:cs="Simplified Arabic"/>
          <w:sz w:val="24"/>
          <w:szCs w:val="24"/>
          <w:lang w:val="es-ES"/>
        </w:rPr>
        <w:t xml:space="preserve">académico </w:t>
      </w:r>
      <w:r w:rsidR="00EB6762" w:rsidRPr="00A45BF1">
        <w:rPr>
          <w:rFonts w:ascii="Times New Roman" w:hAnsi="Times New Roman" w:cs="Simplified Arabic"/>
          <w:sz w:val="24"/>
          <w:szCs w:val="24"/>
          <w:lang w:val="es-ES"/>
        </w:rPr>
        <w:t>en un porcentaje que no exceda el 10% anual.</w:t>
      </w:r>
      <w:r w:rsidR="00CA218A" w:rsidRPr="00A45BF1">
        <w:rPr>
          <w:rFonts w:ascii="Times New Roman" w:hAnsi="Times New Roman" w:cs="Simplified Arabic"/>
          <w:sz w:val="24"/>
          <w:szCs w:val="24"/>
          <w:rtl/>
        </w:rPr>
        <w:t xml:space="preserve"> </w:t>
      </w:r>
    </w:p>
    <w:p w:rsidR="00A45BF1" w:rsidRPr="00573615" w:rsidRDefault="00A45BF1" w:rsidP="00A45BF1">
      <w:pPr>
        <w:pStyle w:val="ListParagraph"/>
        <w:rPr>
          <w:rFonts w:ascii="Times New Roman" w:hAnsi="Times New Roman" w:cs="Simplified Arabic"/>
          <w:sz w:val="24"/>
          <w:szCs w:val="24"/>
          <w:lang w:val="es-ES"/>
        </w:rPr>
      </w:pPr>
    </w:p>
    <w:p w:rsidR="00A45BF1" w:rsidRPr="00A45BF1" w:rsidRDefault="009D6327" w:rsidP="0006670A">
      <w:pPr>
        <w:pStyle w:val="ListParagraph"/>
        <w:numPr>
          <w:ilvl w:val="0"/>
          <w:numId w:val="44"/>
        </w:numPr>
        <w:jc w:val="both"/>
        <w:rPr>
          <w:rFonts w:ascii="Times New Roman" w:hAnsi="Times New Roman" w:cs="Simplified Arabic"/>
          <w:sz w:val="24"/>
          <w:szCs w:val="24"/>
          <w:rtl/>
        </w:rPr>
      </w:pPr>
      <w:r w:rsidRPr="009D6327">
        <w:rPr>
          <w:rFonts w:ascii="Times New Roman" w:hAnsi="Times New Roman" w:cs="Simplified Arabic"/>
          <w:sz w:val="24"/>
          <w:szCs w:val="24"/>
          <w:lang w:val="es-ES"/>
        </w:rPr>
        <w:t xml:space="preserve">El Comité de </w:t>
      </w:r>
      <w:r>
        <w:rPr>
          <w:rFonts w:ascii="Times New Roman" w:hAnsi="Times New Roman" w:cs="Simplified Arabic"/>
          <w:sz w:val="24"/>
          <w:szCs w:val="24"/>
          <w:lang w:val="es-ES"/>
        </w:rPr>
        <w:t xml:space="preserve">asuntos de docencia y alumnado </w:t>
      </w:r>
      <w:r w:rsidRPr="009D6327">
        <w:rPr>
          <w:rFonts w:ascii="Times New Roman" w:hAnsi="Times New Roman" w:cs="Simplified Arabic"/>
          <w:sz w:val="24"/>
          <w:szCs w:val="24"/>
          <w:lang w:val="es-ES"/>
        </w:rPr>
        <w:t xml:space="preserve">hará un seguimiento periódico de los estudiantes a través de la coordinación con el asesor académico, y le </w:t>
      </w:r>
      <w:proofErr w:type="spellStart"/>
      <w:r>
        <w:rPr>
          <w:rFonts w:ascii="Times New Roman" w:hAnsi="Times New Roman" w:cs="Simplified Arabic"/>
          <w:sz w:val="24"/>
          <w:szCs w:val="24"/>
          <w:lang w:val="es-ES"/>
        </w:rPr>
        <w:t>presentarà</w:t>
      </w:r>
      <w:proofErr w:type="spellEnd"/>
      <w:r>
        <w:rPr>
          <w:rFonts w:ascii="Times New Roman" w:hAnsi="Times New Roman" w:cs="Simplified Arabic"/>
          <w:sz w:val="24"/>
          <w:szCs w:val="24"/>
          <w:lang w:val="es-ES"/>
        </w:rPr>
        <w:t xml:space="preserve"> a</w:t>
      </w:r>
      <w:r w:rsidRPr="009D6327">
        <w:rPr>
          <w:rFonts w:ascii="Times New Roman" w:hAnsi="Times New Roman" w:cs="Simplified Arabic"/>
          <w:sz w:val="24"/>
          <w:szCs w:val="24"/>
          <w:lang w:val="es-ES"/>
        </w:rPr>
        <w:t xml:space="preserve"> cada estudiante una declaración de su estado académico si aparece </w:t>
      </w:r>
      <w:r>
        <w:rPr>
          <w:rFonts w:ascii="Times New Roman" w:hAnsi="Times New Roman" w:cs="Simplified Arabic"/>
          <w:sz w:val="24"/>
          <w:szCs w:val="24"/>
          <w:lang w:val="es-ES"/>
        </w:rPr>
        <w:t xml:space="preserve">bajo </w:t>
      </w:r>
      <w:r w:rsidRPr="009D6327">
        <w:rPr>
          <w:rFonts w:ascii="Times New Roman" w:hAnsi="Times New Roman" w:cs="Simplified Arabic"/>
          <w:sz w:val="24"/>
          <w:szCs w:val="24"/>
          <w:lang w:val="es-ES"/>
        </w:rPr>
        <w:t>nivel</w:t>
      </w:r>
      <w:r>
        <w:rPr>
          <w:rFonts w:ascii="Times New Roman" w:hAnsi="Times New Roman" w:cs="Simplified Arabic"/>
          <w:sz w:val="24"/>
          <w:szCs w:val="24"/>
          <w:lang w:val="es-ES"/>
        </w:rPr>
        <w:t xml:space="preserve"> además  el c</w:t>
      </w:r>
      <w:r w:rsidRPr="009D6327">
        <w:rPr>
          <w:rFonts w:ascii="Times New Roman" w:hAnsi="Times New Roman" w:cs="Simplified Arabic"/>
          <w:sz w:val="24"/>
          <w:szCs w:val="24"/>
          <w:lang w:val="es-ES"/>
        </w:rPr>
        <w:t xml:space="preserve">onsejo </w:t>
      </w:r>
      <w:r>
        <w:rPr>
          <w:rFonts w:ascii="Times New Roman" w:hAnsi="Times New Roman" w:cs="Simplified Arabic"/>
          <w:sz w:val="24"/>
          <w:szCs w:val="24"/>
          <w:lang w:val="es-ES"/>
        </w:rPr>
        <w:t xml:space="preserve">de la facultad </w:t>
      </w:r>
      <w:r w:rsidRPr="009D6327">
        <w:rPr>
          <w:rFonts w:ascii="Times New Roman" w:hAnsi="Times New Roman" w:cs="Simplified Arabic"/>
          <w:sz w:val="24"/>
          <w:szCs w:val="24"/>
          <w:lang w:val="es-ES"/>
        </w:rPr>
        <w:t xml:space="preserve">adopta estos niveles de seguimiento y establece los controles </w:t>
      </w:r>
      <w:r>
        <w:rPr>
          <w:rFonts w:ascii="Times New Roman" w:hAnsi="Times New Roman" w:cs="Simplified Arabic"/>
          <w:sz w:val="24"/>
          <w:szCs w:val="24"/>
          <w:lang w:val="es-ES"/>
        </w:rPr>
        <w:t xml:space="preserve">para </w:t>
      </w:r>
      <w:r w:rsidRPr="009D6327">
        <w:rPr>
          <w:rFonts w:ascii="Times New Roman" w:hAnsi="Times New Roman" w:cs="Simplified Arabic"/>
          <w:sz w:val="24"/>
          <w:szCs w:val="24"/>
          <w:lang w:val="es-ES"/>
        </w:rPr>
        <w:t>mejorar el estado del estudiante.</w:t>
      </w:r>
    </w:p>
    <w:p w:rsidR="009D6327" w:rsidRPr="003A7583" w:rsidRDefault="009D6327" w:rsidP="003A7583">
      <w:pPr>
        <w:pStyle w:val="ListParagraph"/>
        <w:numPr>
          <w:ilvl w:val="0"/>
          <w:numId w:val="44"/>
        </w:numPr>
        <w:jc w:val="left"/>
        <w:rPr>
          <w:rFonts w:ascii="Times New Roman" w:hAnsi="Times New Roman" w:cs="Simplified Arabic"/>
          <w:sz w:val="24"/>
          <w:szCs w:val="24"/>
          <w:lang w:val="es-ES"/>
        </w:rPr>
      </w:pPr>
      <w:r w:rsidRPr="003A7583">
        <w:rPr>
          <w:rFonts w:ascii="Times New Roman" w:hAnsi="Times New Roman" w:cs="Simplified Arabic"/>
          <w:sz w:val="24"/>
          <w:szCs w:val="24"/>
          <w:lang w:val="es-ES"/>
        </w:rPr>
        <w:lastRenderedPageBreak/>
        <w:t>El Consejo de la facultad debe organizar cursos de capacitación o estudios de actualización dentro de los diversos departamentos</w:t>
      </w:r>
    </w:p>
    <w:p w:rsidR="003A7583" w:rsidRPr="003A7583" w:rsidRDefault="003A7583" w:rsidP="003A7583">
      <w:pPr>
        <w:pStyle w:val="ListParagraph"/>
        <w:numPr>
          <w:ilvl w:val="0"/>
          <w:numId w:val="44"/>
        </w:numPr>
        <w:jc w:val="both"/>
        <w:rPr>
          <w:rFonts w:ascii="Times New Roman" w:hAnsi="Times New Roman" w:cs="Simplified Arabic"/>
          <w:sz w:val="24"/>
          <w:szCs w:val="24"/>
          <w:lang w:val="es-ES"/>
        </w:rPr>
      </w:pPr>
      <w:r w:rsidRPr="003A7583">
        <w:rPr>
          <w:rFonts w:ascii="Times New Roman" w:hAnsi="Times New Roman" w:cs="Simplified Arabic"/>
          <w:sz w:val="24"/>
          <w:szCs w:val="24"/>
          <w:lang w:val="es-ES"/>
        </w:rPr>
        <w:t>El Consejo de la facultad puede comenzar un semestre de verano en algunas asignaturas  según la  propuesta de los departamentos científicos y las posibilidades y condiciones de la facultad</w:t>
      </w:r>
      <w:r w:rsidRPr="003A7583">
        <w:rPr>
          <w:rFonts w:ascii="Times New Roman" w:hAnsi="Times New Roman" w:cs="Simplified Arabic"/>
          <w:sz w:val="24"/>
          <w:szCs w:val="24"/>
          <w:rtl/>
        </w:rPr>
        <w:t>.</w:t>
      </w:r>
    </w:p>
    <w:p w:rsidR="00616461" w:rsidRPr="0034135A" w:rsidRDefault="00616461" w:rsidP="0034135A">
      <w:pPr>
        <w:pStyle w:val="ListParagraph"/>
        <w:numPr>
          <w:ilvl w:val="0"/>
          <w:numId w:val="44"/>
        </w:numPr>
        <w:jc w:val="left"/>
        <w:rPr>
          <w:rFonts w:ascii="Times New Roman" w:hAnsi="Times New Roman" w:cs="Simplified Arabic"/>
          <w:sz w:val="24"/>
          <w:szCs w:val="24"/>
          <w:rtl/>
        </w:rPr>
      </w:pPr>
      <w:bookmarkStart w:id="18" w:name="_Toc281822947"/>
      <w:bookmarkStart w:id="19" w:name="_Toc296540927"/>
      <w:r w:rsidRPr="0034135A">
        <w:rPr>
          <w:rFonts w:ascii="Times New Roman" w:hAnsi="Times New Roman" w:cs="Simplified Arabic"/>
          <w:sz w:val="24"/>
          <w:szCs w:val="24"/>
          <w:lang w:val="es-ES"/>
        </w:rPr>
        <w:t xml:space="preserve">El Consejo puede recobrar los servicios educativos de estudiantes que estudian en el semestre de verano también puede pagar compensas especiales según las normas del consejo  </w:t>
      </w:r>
    </w:p>
    <w:p w:rsidR="002C42FD" w:rsidRPr="00616461" w:rsidRDefault="002C42FD">
      <w:pPr>
        <w:spacing w:after="0" w:line="240" w:lineRule="auto"/>
        <w:jc w:val="left"/>
        <w:rPr>
          <w:rFonts w:ascii="Times New Roman" w:eastAsia="Times New Roman" w:hAnsi="Times New Roman" w:cs="Simplified Arabic" w:hint="cs"/>
          <w:b/>
          <w:bCs/>
          <w:lang w:val="es-ES" w:bidi="ar-EG"/>
        </w:rPr>
      </w:pPr>
      <w:r w:rsidRPr="00F30451">
        <w:rPr>
          <w:rFonts w:ascii="Times New Roman" w:hAnsi="Times New Roman" w:cs="Simplified Arabic"/>
          <w:rtl/>
        </w:rPr>
        <w:br w:type="page"/>
      </w:r>
    </w:p>
    <w:p w:rsidR="00866B1D" w:rsidRPr="000E75F6" w:rsidRDefault="00866B1D" w:rsidP="00866B1D">
      <w:pPr>
        <w:bidi/>
        <w:rPr>
          <w:color w:val="C00000"/>
          <w:rtl/>
          <w:lang w:val="es-ES" w:bidi="ar-EG"/>
        </w:rPr>
      </w:pPr>
      <w:r w:rsidRPr="000E75F6">
        <w:rPr>
          <w:color w:val="C00000"/>
          <w:lang w:val="es-ES" w:bidi="ar-EG"/>
        </w:rPr>
        <w:lastRenderedPageBreak/>
        <w:t>Artículo (20) Aplicación de los reglamentos y sus enmiendas</w:t>
      </w:r>
    </w:p>
    <w:p w:rsidR="00866B1D" w:rsidRPr="00866B1D" w:rsidRDefault="00866B1D" w:rsidP="00866B1D">
      <w:pPr>
        <w:ind w:left="360"/>
        <w:jc w:val="left"/>
        <w:rPr>
          <w:rFonts w:ascii="Times New Roman" w:hAnsi="Times New Roman" w:cs="Simplified Arabic"/>
          <w:sz w:val="24"/>
          <w:szCs w:val="24"/>
          <w:lang w:val="es-ES"/>
        </w:rPr>
      </w:pPr>
      <w:r>
        <w:rPr>
          <w:rFonts w:ascii="Times New Roman" w:hAnsi="Times New Roman" w:cs="Simplified Arabic"/>
          <w:sz w:val="24"/>
          <w:szCs w:val="24"/>
          <w:lang w:val="es-ES"/>
        </w:rPr>
        <w:t>A. Las disposiciones de este reglamento se aplicarán a l</w:t>
      </w:r>
      <w:r w:rsidRPr="00866B1D">
        <w:rPr>
          <w:rFonts w:ascii="Times New Roman" w:hAnsi="Times New Roman" w:cs="Simplified Arabic"/>
          <w:sz w:val="24"/>
          <w:szCs w:val="24"/>
          <w:lang w:val="es-ES"/>
        </w:rPr>
        <w:t>os nuevos estudiantes al comienzo del año académico.</w:t>
      </w:r>
    </w:p>
    <w:p w:rsidR="00866B1D" w:rsidRPr="00866B1D" w:rsidRDefault="00866B1D" w:rsidP="00866B1D">
      <w:pPr>
        <w:ind w:left="360"/>
        <w:jc w:val="left"/>
        <w:rPr>
          <w:rFonts w:ascii="Times New Roman" w:hAnsi="Times New Roman" w:cs="Simplified Arabic"/>
          <w:sz w:val="24"/>
          <w:szCs w:val="24"/>
          <w:lang w:val="es-ES"/>
        </w:rPr>
      </w:pPr>
      <w:r w:rsidRPr="00866B1D">
        <w:rPr>
          <w:rFonts w:ascii="Times New Roman" w:hAnsi="Times New Roman" w:cs="Simplified Arabic"/>
          <w:sz w:val="24"/>
          <w:szCs w:val="24"/>
          <w:lang w:val="es-ES"/>
        </w:rPr>
        <w:t xml:space="preserve">B. Los estudiantes de otros </w:t>
      </w:r>
      <w:r>
        <w:rPr>
          <w:rFonts w:ascii="Times New Roman" w:hAnsi="Times New Roman" w:cs="Simplified Arabic"/>
          <w:sz w:val="24"/>
          <w:szCs w:val="24"/>
          <w:lang w:val="es-ES"/>
        </w:rPr>
        <w:t xml:space="preserve">cursos </w:t>
      </w:r>
      <w:r w:rsidRPr="00866B1D">
        <w:rPr>
          <w:rFonts w:ascii="Times New Roman" w:hAnsi="Times New Roman" w:cs="Simplified Arabic"/>
          <w:sz w:val="24"/>
          <w:szCs w:val="24"/>
          <w:lang w:val="es-ES"/>
        </w:rPr>
        <w:t xml:space="preserve">aplican las </w:t>
      </w:r>
      <w:r>
        <w:rPr>
          <w:rFonts w:ascii="Times New Roman" w:hAnsi="Times New Roman" w:cs="Simplified Arabic"/>
          <w:sz w:val="24"/>
          <w:szCs w:val="24"/>
          <w:lang w:val="es-ES"/>
        </w:rPr>
        <w:t xml:space="preserve">normas del reglamento </w:t>
      </w:r>
      <w:r w:rsidRPr="00866B1D">
        <w:rPr>
          <w:rFonts w:ascii="Times New Roman" w:hAnsi="Times New Roman" w:cs="Simplified Arabic"/>
          <w:sz w:val="24"/>
          <w:szCs w:val="24"/>
          <w:lang w:val="es-ES"/>
        </w:rPr>
        <w:t xml:space="preserve"> que les fueron aceptadas hasta la graduación.</w:t>
      </w:r>
    </w:p>
    <w:p w:rsidR="00866B1D" w:rsidRPr="00866B1D" w:rsidRDefault="00F93F58" w:rsidP="001F74A6">
      <w:pPr>
        <w:ind w:left="360"/>
        <w:jc w:val="left"/>
        <w:rPr>
          <w:rFonts w:ascii="Times New Roman" w:hAnsi="Times New Roman" w:cs="Simplified Arabic"/>
          <w:sz w:val="24"/>
          <w:szCs w:val="24"/>
          <w:lang w:val="es-ES" w:bidi="ar-EG"/>
        </w:rPr>
      </w:pPr>
      <w:r>
        <w:rPr>
          <w:rFonts w:ascii="Times New Roman" w:hAnsi="Times New Roman" w:cs="Simplified Arabic"/>
          <w:sz w:val="24"/>
          <w:szCs w:val="24"/>
          <w:lang w:val="es-ES"/>
        </w:rPr>
        <w:t>D</w:t>
      </w:r>
      <w:r w:rsidR="00866B1D">
        <w:rPr>
          <w:rFonts w:ascii="Times New Roman" w:hAnsi="Times New Roman" w:cs="Simplified Arabic"/>
          <w:sz w:val="24"/>
          <w:szCs w:val="24"/>
          <w:lang w:val="es-ES"/>
        </w:rPr>
        <w:t>. el c</w:t>
      </w:r>
      <w:r w:rsidR="00866B1D" w:rsidRPr="00866B1D">
        <w:rPr>
          <w:rFonts w:ascii="Times New Roman" w:hAnsi="Times New Roman" w:cs="Simplified Arabic"/>
          <w:sz w:val="24"/>
          <w:szCs w:val="24"/>
          <w:lang w:val="es-ES"/>
        </w:rPr>
        <w:t xml:space="preserve">onsejo puede hacer adiciones, eliminaciones, enmiendas u omisiones </w:t>
      </w:r>
      <w:r w:rsidR="00866B1D">
        <w:rPr>
          <w:rFonts w:ascii="Times New Roman" w:hAnsi="Times New Roman" w:cs="Simplified Arabic"/>
          <w:sz w:val="24"/>
          <w:szCs w:val="24"/>
          <w:lang w:val="es-ES"/>
        </w:rPr>
        <w:t>de uno o más programas en este r</w:t>
      </w:r>
      <w:r w:rsidR="00866B1D" w:rsidRPr="00866B1D">
        <w:rPr>
          <w:rFonts w:ascii="Times New Roman" w:hAnsi="Times New Roman" w:cs="Simplified Arabic"/>
          <w:sz w:val="24"/>
          <w:szCs w:val="24"/>
          <w:lang w:val="es-ES"/>
        </w:rPr>
        <w:t>eglamento</w:t>
      </w:r>
      <w:r w:rsidR="00866B1D">
        <w:rPr>
          <w:rFonts w:ascii="Times New Roman" w:hAnsi="Times New Roman" w:cs="Simplified Arabic"/>
          <w:sz w:val="24"/>
          <w:szCs w:val="24"/>
          <w:lang w:val="es-ES"/>
        </w:rPr>
        <w:t xml:space="preserve"> </w:t>
      </w:r>
      <w:r w:rsidR="00866B1D" w:rsidRPr="00866B1D">
        <w:rPr>
          <w:rFonts w:ascii="Times New Roman" w:hAnsi="Times New Roman" w:cs="Simplified Arabic"/>
          <w:sz w:val="24"/>
          <w:szCs w:val="24"/>
          <w:lang w:val="es-ES"/>
        </w:rPr>
        <w:t xml:space="preserve">después de tomar la opinión de los consejos científicos </w:t>
      </w:r>
      <w:r w:rsidR="00866B1D">
        <w:rPr>
          <w:rFonts w:ascii="Times New Roman" w:hAnsi="Times New Roman" w:cs="Simplified Arabic"/>
          <w:sz w:val="24"/>
          <w:szCs w:val="24"/>
          <w:lang w:val="es-ES"/>
        </w:rPr>
        <w:t xml:space="preserve">para </w:t>
      </w:r>
      <w:r w:rsidR="00866B1D" w:rsidRPr="00866B1D">
        <w:rPr>
          <w:rFonts w:ascii="Times New Roman" w:hAnsi="Times New Roman" w:cs="Simplified Arabic"/>
          <w:sz w:val="24"/>
          <w:szCs w:val="24"/>
          <w:lang w:val="es-ES"/>
        </w:rPr>
        <w:t>desarrollar el proceso educativo</w:t>
      </w:r>
      <w:r w:rsidR="001F74A6">
        <w:rPr>
          <w:rFonts w:ascii="Times New Roman" w:hAnsi="Times New Roman" w:cs="Simplified Arabic"/>
          <w:sz w:val="24"/>
          <w:szCs w:val="24"/>
          <w:lang w:val="es-ES" w:bidi="ar-EG"/>
        </w:rPr>
        <w:t>.</w:t>
      </w:r>
    </w:p>
    <w:bookmarkEnd w:id="18"/>
    <w:bookmarkEnd w:id="19"/>
    <w:p w:rsidR="00330505" w:rsidRPr="000E75F6" w:rsidRDefault="0048438A" w:rsidP="000E75F6">
      <w:pPr>
        <w:bidi/>
        <w:rPr>
          <w:color w:val="C00000"/>
          <w:rtl/>
          <w:lang w:val="es-ES"/>
        </w:rPr>
      </w:pPr>
      <w:r w:rsidRPr="000E75F6">
        <w:rPr>
          <w:color w:val="C00000"/>
          <w:lang w:val="es-ES"/>
        </w:rPr>
        <w:t>Artículo (21) Aplicación de la l</w:t>
      </w:r>
      <w:r w:rsidR="00330505" w:rsidRPr="000E75F6">
        <w:rPr>
          <w:color w:val="C00000"/>
          <w:lang w:val="es-ES"/>
        </w:rPr>
        <w:t>ey de</w:t>
      </w:r>
      <w:r w:rsidRPr="000E75F6">
        <w:rPr>
          <w:color w:val="C00000"/>
          <w:lang w:val="es-ES"/>
        </w:rPr>
        <w:t xml:space="preserve"> organización y su reglamento e</w:t>
      </w:r>
      <w:r w:rsidR="00330505" w:rsidRPr="000E75F6">
        <w:rPr>
          <w:color w:val="C00000"/>
          <w:lang w:val="es-ES"/>
        </w:rPr>
        <w:t>jecutivo</w:t>
      </w:r>
    </w:p>
    <w:p w:rsidR="0048438A" w:rsidRPr="00615DE6" w:rsidRDefault="0048438A" w:rsidP="0048438A">
      <w:pPr>
        <w:pStyle w:val="BodyTextIndent"/>
        <w:bidi w:val="0"/>
        <w:jc w:val="both"/>
        <w:rPr>
          <w:rFonts w:cs="Simplified Arabic"/>
          <w:lang w:val="es-US" w:eastAsia="en-US" w:bidi="ar-EG"/>
        </w:rPr>
      </w:pPr>
      <w:r>
        <w:rPr>
          <w:rFonts w:cs="Simplified Arabic"/>
          <w:lang w:val="es-ES" w:eastAsia="en-US" w:bidi="ar-EG"/>
        </w:rPr>
        <w:t>Las disposiciones de la ley de o</w:t>
      </w:r>
      <w:r w:rsidRPr="0048438A">
        <w:rPr>
          <w:rFonts w:cs="Simplified Arabic"/>
          <w:lang w:val="es-ES" w:eastAsia="en-US" w:bidi="ar-EG"/>
        </w:rPr>
        <w:t xml:space="preserve">rganización de </w:t>
      </w:r>
      <w:r>
        <w:rPr>
          <w:rFonts w:cs="Simplified Arabic"/>
          <w:lang w:val="es-ES" w:eastAsia="en-US" w:bidi="ar-EG"/>
        </w:rPr>
        <w:t>las u</w:t>
      </w:r>
      <w:r w:rsidRPr="0048438A">
        <w:rPr>
          <w:rFonts w:cs="Simplified Arabic"/>
          <w:lang w:val="es-ES" w:eastAsia="en-US" w:bidi="ar-EG"/>
        </w:rPr>
        <w:t>niversidades y su Reglamento Ejecutivo se aplicarán</w:t>
      </w:r>
      <w:r w:rsidRPr="0048438A">
        <w:rPr>
          <w:rFonts w:cs="Simplified Arabic"/>
          <w:rtl/>
          <w:lang w:eastAsia="en-US" w:bidi="ar-EG"/>
        </w:rPr>
        <w:t>.</w:t>
      </w:r>
    </w:p>
    <w:p w:rsidR="00330505" w:rsidRPr="00E85B30" w:rsidRDefault="00330505" w:rsidP="0048438A">
      <w:pPr>
        <w:pStyle w:val="BodyTextIndent"/>
        <w:bidi w:val="0"/>
        <w:jc w:val="both"/>
        <w:rPr>
          <w:rFonts w:cs="Simplified Arabic"/>
          <w:rtl/>
          <w:lang w:eastAsia="en-US" w:bidi="ar-EG"/>
        </w:rPr>
      </w:pPr>
    </w:p>
    <w:p w:rsidR="0048438A" w:rsidRPr="00615DE6" w:rsidRDefault="0048438A" w:rsidP="0048438A">
      <w:pPr>
        <w:bidi/>
        <w:rPr>
          <w:color w:val="C00000"/>
          <w:rtl/>
          <w:lang w:val="es-US"/>
        </w:rPr>
      </w:pPr>
      <w:r w:rsidRPr="000E75F6">
        <w:rPr>
          <w:color w:val="C00000"/>
          <w:lang w:val="es-ES"/>
        </w:rPr>
        <w:t xml:space="preserve">Artículo (22) Cursos académicos </w:t>
      </w:r>
    </w:p>
    <w:p w:rsidR="0048438A" w:rsidRPr="00F30451" w:rsidRDefault="0048438A" w:rsidP="0048438A">
      <w:pPr>
        <w:jc w:val="left"/>
        <w:rPr>
          <w:rFonts w:ascii="Times New Roman" w:hAnsi="Times New Roman" w:cs="Simplified Arabic"/>
          <w:sz w:val="24"/>
          <w:szCs w:val="24"/>
          <w:rtl/>
        </w:rPr>
      </w:pPr>
      <w:r w:rsidRPr="0048438A">
        <w:rPr>
          <w:rFonts w:ascii="Times New Roman" w:hAnsi="Times New Roman" w:cs="Simplified Arabic"/>
          <w:sz w:val="24"/>
          <w:szCs w:val="24"/>
          <w:lang w:val="es-ES"/>
        </w:rPr>
        <w:t xml:space="preserve">Para obtener una licenciatura en </w:t>
      </w:r>
      <w:r>
        <w:rPr>
          <w:rFonts w:ascii="Times New Roman" w:hAnsi="Times New Roman" w:cs="Simplified Arabic"/>
          <w:sz w:val="24"/>
          <w:szCs w:val="24"/>
          <w:lang w:val="es-ES"/>
        </w:rPr>
        <w:t xml:space="preserve">la facultad de </w:t>
      </w:r>
      <w:r w:rsidRPr="0048438A">
        <w:rPr>
          <w:rFonts w:ascii="Times New Roman" w:hAnsi="Times New Roman" w:cs="Simplified Arabic"/>
          <w:sz w:val="24"/>
          <w:szCs w:val="24"/>
          <w:lang w:val="es-ES"/>
        </w:rPr>
        <w:t xml:space="preserve">computadoras e información </w:t>
      </w:r>
      <w:r>
        <w:rPr>
          <w:rFonts w:ascii="Times New Roman" w:hAnsi="Times New Roman" w:cs="Simplified Arabic"/>
          <w:sz w:val="24"/>
          <w:szCs w:val="24"/>
          <w:lang w:val="es-ES"/>
        </w:rPr>
        <w:t xml:space="preserve">debe estudiar </w:t>
      </w:r>
      <w:r w:rsidRPr="0048438A">
        <w:rPr>
          <w:rFonts w:ascii="Times New Roman" w:hAnsi="Times New Roman" w:cs="Simplified Arabic"/>
          <w:sz w:val="24"/>
          <w:szCs w:val="24"/>
          <w:lang w:val="es-ES"/>
        </w:rPr>
        <w:t xml:space="preserve"> 144 horas distribuidas de la siguiente manera y </w:t>
      </w:r>
      <w:r>
        <w:rPr>
          <w:rFonts w:ascii="Times New Roman" w:hAnsi="Times New Roman" w:cs="Simplified Arabic"/>
          <w:sz w:val="24"/>
          <w:szCs w:val="24"/>
          <w:lang w:val="es-ES"/>
        </w:rPr>
        <w:t xml:space="preserve">su promedio no </w:t>
      </w:r>
      <w:r w:rsidRPr="0048438A">
        <w:rPr>
          <w:rFonts w:ascii="Times New Roman" w:hAnsi="Times New Roman" w:cs="Simplified Arabic"/>
          <w:sz w:val="24"/>
          <w:szCs w:val="24"/>
          <w:lang w:val="es-ES"/>
        </w:rPr>
        <w:t xml:space="preserve"> menos de 2.0</w:t>
      </w:r>
      <w:r w:rsidRPr="0048438A">
        <w:rPr>
          <w:rFonts w:ascii="Times New Roman" w:hAnsi="Times New Roman" w:cs="Simplified Arabic"/>
          <w:sz w:val="24"/>
          <w:szCs w:val="24"/>
          <w:rtl/>
        </w:rPr>
        <w:t>:</w:t>
      </w:r>
    </w:p>
    <w:p w:rsidR="00AF2133" w:rsidRPr="000E75F6" w:rsidRDefault="00AF2133" w:rsidP="00AF2133">
      <w:pPr>
        <w:ind w:left="360"/>
        <w:jc w:val="both"/>
        <w:rPr>
          <w:rFonts w:ascii="Times New Roman" w:hAnsi="Times New Roman" w:cs="Simplified Arabic"/>
          <w:b/>
          <w:bCs/>
          <w:color w:val="A37A37" w:themeColor="accent5" w:themeShade="BF"/>
          <w:sz w:val="24"/>
          <w:szCs w:val="24"/>
          <w:rtl/>
        </w:rPr>
      </w:pPr>
      <w:r w:rsidRPr="000E75F6">
        <w:rPr>
          <w:rFonts w:ascii="Times New Roman" w:hAnsi="Times New Roman" w:cs="Simplified Arabic"/>
          <w:b/>
          <w:bCs/>
          <w:color w:val="A37A37" w:themeColor="accent5" w:themeShade="BF"/>
          <w:sz w:val="24"/>
          <w:szCs w:val="24"/>
          <w:lang w:val="es-ES"/>
        </w:rPr>
        <w:t>Los requisitos generales (15) horas de crédito</w:t>
      </w:r>
      <w:r w:rsidRPr="000E75F6">
        <w:rPr>
          <w:rFonts w:ascii="Times New Roman" w:hAnsi="Times New Roman" w:cs="Simplified Arabic"/>
          <w:b/>
          <w:bCs/>
          <w:color w:val="A37A37" w:themeColor="accent5" w:themeShade="BF"/>
          <w:sz w:val="24"/>
          <w:szCs w:val="24"/>
          <w:rtl/>
        </w:rPr>
        <w:t>:</w:t>
      </w:r>
    </w:p>
    <w:p w:rsidR="00AF2133" w:rsidRPr="00F30451" w:rsidRDefault="00AF2133" w:rsidP="00AF2133">
      <w:pPr>
        <w:pStyle w:val="ListParagraph"/>
        <w:numPr>
          <w:ilvl w:val="1"/>
          <w:numId w:val="22"/>
        </w:numPr>
        <w:jc w:val="both"/>
        <w:rPr>
          <w:rFonts w:ascii="Times New Roman" w:hAnsi="Times New Roman" w:cs="Simplified Arabic"/>
          <w:sz w:val="24"/>
          <w:szCs w:val="24"/>
          <w:rtl/>
        </w:rPr>
      </w:pPr>
      <w:r>
        <w:rPr>
          <w:rFonts w:ascii="Times New Roman" w:hAnsi="Times New Roman" w:cs="Simplified Arabic"/>
          <w:sz w:val="24"/>
          <w:szCs w:val="24"/>
          <w:lang w:val="es-ES"/>
        </w:rPr>
        <w:t>10</w:t>
      </w:r>
      <w:r w:rsidRPr="00AF2133">
        <w:rPr>
          <w:rFonts w:ascii="Times New Roman" w:hAnsi="Times New Roman" w:cs="Simplified Arabic"/>
          <w:sz w:val="24"/>
          <w:szCs w:val="24"/>
          <w:rtl/>
        </w:rPr>
        <w:t xml:space="preserve"> </w:t>
      </w:r>
      <w:proofErr w:type="spellStart"/>
      <w:r w:rsidRPr="00AF2133">
        <w:rPr>
          <w:rFonts w:ascii="Times New Roman" w:hAnsi="Times New Roman" w:cs="Simplified Arabic"/>
          <w:sz w:val="24"/>
          <w:szCs w:val="24"/>
        </w:rPr>
        <w:t>horas</w:t>
      </w:r>
      <w:proofErr w:type="spellEnd"/>
      <w:r w:rsidRPr="00AF2133">
        <w:rPr>
          <w:rFonts w:ascii="Times New Roman" w:hAnsi="Times New Roman" w:cs="Simplified Arabic"/>
          <w:sz w:val="24"/>
          <w:szCs w:val="24"/>
        </w:rPr>
        <w:t xml:space="preserve"> </w:t>
      </w:r>
      <w:proofErr w:type="spellStart"/>
      <w:r w:rsidRPr="00AF2133">
        <w:rPr>
          <w:rFonts w:ascii="Times New Roman" w:hAnsi="Times New Roman" w:cs="Simplified Arabic"/>
          <w:sz w:val="24"/>
          <w:szCs w:val="24"/>
        </w:rPr>
        <w:t>obligatorias</w:t>
      </w:r>
      <w:proofErr w:type="spellEnd"/>
    </w:p>
    <w:p w:rsidR="007A3769" w:rsidRPr="00F30451" w:rsidRDefault="007A3769" w:rsidP="007A3769">
      <w:pPr>
        <w:pStyle w:val="ListParagraph"/>
        <w:numPr>
          <w:ilvl w:val="1"/>
          <w:numId w:val="22"/>
        </w:numPr>
        <w:jc w:val="left"/>
        <w:rPr>
          <w:rFonts w:ascii="Times New Roman" w:hAnsi="Times New Roman" w:cs="Simplified Arabic"/>
          <w:sz w:val="24"/>
          <w:szCs w:val="24"/>
          <w:rtl/>
        </w:rPr>
      </w:pPr>
      <w:r>
        <w:rPr>
          <w:rFonts w:ascii="Times New Roman" w:hAnsi="Times New Roman" w:cs="Simplified Arabic"/>
          <w:sz w:val="24"/>
          <w:szCs w:val="24"/>
          <w:lang w:val="es-ES"/>
        </w:rPr>
        <w:t>5</w:t>
      </w:r>
      <w:r w:rsidRPr="007A3769">
        <w:rPr>
          <w:rFonts w:ascii="Times New Roman" w:hAnsi="Times New Roman" w:cs="Simplified Arabic"/>
          <w:sz w:val="24"/>
          <w:szCs w:val="24"/>
          <w:rtl/>
        </w:rPr>
        <w:t xml:space="preserve"> </w:t>
      </w:r>
      <w:r w:rsidRPr="007A3769">
        <w:rPr>
          <w:rFonts w:ascii="Times New Roman" w:hAnsi="Times New Roman" w:cs="Simplified Arabic"/>
          <w:sz w:val="24"/>
          <w:szCs w:val="24"/>
          <w:lang w:val="es-ES"/>
        </w:rPr>
        <w:t xml:space="preserve">horas elegidas por el estudiante de </w:t>
      </w:r>
      <w:r>
        <w:rPr>
          <w:rFonts w:ascii="Times New Roman" w:hAnsi="Times New Roman" w:cs="Simplified Arabic"/>
          <w:sz w:val="24"/>
          <w:szCs w:val="24"/>
          <w:lang w:val="es-ES"/>
        </w:rPr>
        <w:t>sus asignaturas electiva</w:t>
      </w:r>
      <w:r w:rsidRPr="007A3769">
        <w:rPr>
          <w:rFonts w:ascii="Times New Roman" w:hAnsi="Times New Roman" w:cs="Simplified Arabic"/>
          <w:sz w:val="24"/>
          <w:szCs w:val="24"/>
          <w:lang w:val="es-ES"/>
        </w:rPr>
        <w:t>s</w:t>
      </w:r>
    </w:p>
    <w:p w:rsidR="00087C94" w:rsidRPr="00615DE6" w:rsidRDefault="006E7412" w:rsidP="00375181">
      <w:pPr>
        <w:ind w:left="360"/>
        <w:jc w:val="left"/>
        <w:rPr>
          <w:rFonts w:ascii="Times New Roman" w:hAnsi="Times New Roman" w:cs="Simplified Arabic"/>
          <w:b/>
          <w:bCs/>
          <w:color w:val="A37A37" w:themeColor="accent5" w:themeShade="BF"/>
          <w:sz w:val="24"/>
          <w:szCs w:val="24"/>
          <w:lang w:val="es-US"/>
        </w:rPr>
      </w:pPr>
      <w:r w:rsidRPr="000E75F6">
        <w:rPr>
          <w:rFonts w:ascii="Times New Roman" w:hAnsi="Times New Roman" w:cs="Simplified Arabic"/>
          <w:b/>
          <w:bCs/>
          <w:color w:val="A37A37" w:themeColor="accent5" w:themeShade="BF"/>
          <w:sz w:val="24"/>
          <w:szCs w:val="24"/>
          <w:lang w:val="es-ES"/>
        </w:rPr>
        <w:t>B.</w:t>
      </w:r>
      <w:r w:rsidR="00087C94" w:rsidRPr="000E75F6">
        <w:rPr>
          <w:rFonts w:ascii="Times New Roman" w:hAnsi="Times New Roman" w:cs="Simplified Arabic"/>
          <w:b/>
          <w:bCs/>
          <w:color w:val="A37A37" w:themeColor="accent5" w:themeShade="BF"/>
          <w:sz w:val="24"/>
          <w:szCs w:val="24"/>
          <w:rtl/>
        </w:rPr>
        <w:t xml:space="preserve"> </w:t>
      </w:r>
      <w:r w:rsidR="00375181" w:rsidRPr="000E75F6">
        <w:rPr>
          <w:rFonts w:ascii="Times New Roman" w:hAnsi="Times New Roman" w:cs="Simplified Arabic"/>
          <w:b/>
          <w:bCs/>
          <w:color w:val="A37A37" w:themeColor="accent5" w:themeShade="BF"/>
          <w:sz w:val="24"/>
          <w:szCs w:val="24"/>
          <w:lang w:val="es-ES"/>
        </w:rPr>
        <w:t>Requisitos de la universidad (70) horas de crédito</w:t>
      </w:r>
      <w:r w:rsidR="00375181" w:rsidRPr="000E75F6">
        <w:rPr>
          <w:rFonts w:ascii="Times New Roman" w:hAnsi="Times New Roman" w:cs="Simplified Arabic"/>
          <w:b/>
          <w:bCs/>
          <w:color w:val="A37A37" w:themeColor="accent5" w:themeShade="BF"/>
          <w:sz w:val="24"/>
          <w:szCs w:val="24"/>
          <w:rtl/>
        </w:rPr>
        <w:t>:</w:t>
      </w:r>
    </w:p>
    <w:p w:rsidR="00375181" w:rsidRPr="00375181" w:rsidRDefault="009400B9" w:rsidP="00375181">
      <w:pPr>
        <w:pStyle w:val="ListParagraph"/>
        <w:numPr>
          <w:ilvl w:val="1"/>
          <w:numId w:val="22"/>
        </w:numPr>
        <w:jc w:val="both"/>
        <w:rPr>
          <w:rFonts w:ascii="Times New Roman" w:hAnsi="Times New Roman" w:cs="Simplified Arabic"/>
          <w:sz w:val="24"/>
          <w:szCs w:val="24"/>
        </w:rPr>
      </w:pPr>
      <w:r w:rsidRPr="009400B9">
        <w:rPr>
          <w:rFonts w:ascii="Times New Roman" w:hAnsi="Times New Roman" w:cs="Simplified Arabic"/>
          <w:sz w:val="24"/>
          <w:szCs w:val="24"/>
          <w:lang w:val="es-ES"/>
        </w:rPr>
        <w:t xml:space="preserve"> </w:t>
      </w:r>
      <w:r w:rsidR="00375181" w:rsidRPr="00375181">
        <w:rPr>
          <w:rFonts w:ascii="Times New Roman" w:hAnsi="Times New Roman" w:cs="Simplified Arabic"/>
          <w:sz w:val="24"/>
          <w:szCs w:val="24"/>
        </w:rPr>
        <w:t xml:space="preserve">(58) </w:t>
      </w:r>
      <w:proofErr w:type="spellStart"/>
      <w:r w:rsidR="00375181" w:rsidRPr="00375181">
        <w:rPr>
          <w:rFonts w:ascii="Times New Roman" w:hAnsi="Times New Roman" w:cs="Simplified Arabic"/>
          <w:sz w:val="24"/>
          <w:szCs w:val="24"/>
        </w:rPr>
        <w:t>horas</w:t>
      </w:r>
      <w:proofErr w:type="spellEnd"/>
      <w:r w:rsidR="00375181" w:rsidRPr="00375181">
        <w:rPr>
          <w:rFonts w:ascii="Times New Roman" w:hAnsi="Times New Roman" w:cs="Simplified Arabic"/>
          <w:sz w:val="24"/>
          <w:szCs w:val="24"/>
        </w:rPr>
        <w:t xml:space="preserve"> </w:t>
      </w:r>
      <w:proofErr w:type="spellStart"/>
      <w:r w:rsidR="00375181" w:rsidRPr="00375181">
        <w:rPr>
          <w:rFonts w:ascii="Times New Roman" w:hAnsi="Times New Roman" w:cs="Simplified Arabic"/>
          <w:sz w:val="24"/>
          <w:szCs w:val="24"/>
        </w:rPr>
        <w:t>obligatorias</w:t>
      </w:r>
      <w:proofErr w:type="spellEnd"/>
    </w:p>
    <w:p w:rsidR="00375181" w:rsidRPr="00573615" w:rsidRDefault="00375181" w:rsidP="00375181">
      <w:pPr>
        <w:pStyle w:val="ListParagraph"/>
        <w:numPr>
          <w:ilvl w:val="1"/>
          <w:numId w:val="22"/>
        </w:numPr>
        <w:jc w:val="both"/>
        <w:rPr>
          <w:rFonts w:ascii="Times New Roman" w:hAnsi="Times New Roman" w:cs="Simplified Arabic"/>
          <w:sz w:val="24"/>
          <w:szCs w:val="24"/>
          <w:lang w:val="es-ES"/>
        </w:rPr>
      </w:pPr>
      <w:r w:rsidRPr="00573615">
        <w:rPr>
          <w:rFonts w:ascii="Times New Roman" w:hAnsi="Times New Roman" w:cs="Simplified Arabic"/>
          <w:sz w:val="24"/>
          <w:szCs w:val="24"/>
          <w:lang w:val="es-ES"/>
        </w:rPr>
        <w:t>(12) horas elegidas por el estu</w:t>
      </w:r>
      <w:r w:rsidRPr="00375181">
        <w:rPr>
          <w:rFonts w:ascii="Times New Roman" w:hAnsi="Times New Roman" w:cs="Simplified Arabic"/>
          <w:sz w:val="24"/>
          <w:szCs w:val="24"/>
          <w:lang w:val="es-ES"/>
        </w:rPr>
        <w:t xml:space="preserve">diante de </w:t>
      </w:r>
      <w:r>
        <w:rPr>
          <w:rFonts w:ascii="Times New Roman" w:hAnsi="Times New Roman" w:cs="Simplified Arabic"/>
          <w:sz w:val="24"/>
          <w:szCs w:val="24"/>
          <w:lang w:val="es-ES"/>
        </w:rPr>
        <w:t>sus asignaturas electiva</w:t>
      </w:r>
      <w:r w:rsidRPr="00375181">
        <w:rPr>
          <w:rFonts w:ascii="Times New Roman" w:hAnsi="Times New Roman" w:cs="Simplified Arabic"/>
          <w:sz w:val="24"/>
          <w:szCs w:val="24"/>
          <w:lang w:val="es-ES"/>
        </w:rPr>
        <w:t>s</w:t>
      </w:r>
    </w:p>
    <w:p w:rsidR="009400B9" w:rsidRPr="009400B9" w:rsidRDefault="009400B9" w:rsidP="009400B9">
      <w:pPr>
        <w:jc w:val="both"/>
        <w:rPr>
          <w:rFonts w:ascii="Times New Roman" w:hAnsi="Times New Roman" w:cs="Simplified Arabic"/>
          <w:sz w:val="24"/>
          <w:szCs w:val="24"/>
          <w:lang w:val="es-ES"/>
        </w:rPr>
      </w:pPr>
    </w:p>
    <w:p w:rsidR="00087C94" w:rsidRPr="000E75F6" w:rsidRDefault="006E7412" w:rsidP="006E7412">
      <w:pPr>
        <w:pStyle w:val="ListParagraph"/>
        <w:numPr>
          <w:ilvl w:val="0"/>
          <w:numId w:val="39"/>
        </w:numPr>
        <w:jc w:val="both"/>
        <w:rPr>
          <w:rFonts w:ascii="Times New Roman" w:hAnsi="Times New Roman" w:cs="Simplified Arabic"/>
          <w:b/>
          <w:bCs/>
          <w:color w:val="A37A37" w:themeColor="accent5" w:themeShade="BF"/>
          <w:sz w:val="24"/>
          <w:szCs w:val="24"/>
          <w:rtl/>
          <w:lang w:val="es-ES"/>
        </w:rPr>
      </w:pPr>
      <w:r w:rsidRPr="000E75F6">
        <w:rPr>
          <w:rFonts w:ascii="Times New Roman" w:hAnsi="Times New Roman" w:cs="Simplified Arabic"/>
          <w:b/>
          <w:bCs/>
          <w:color w:val="A37A37" w:themeColor="accent5" w:themeShade="BF"/>
          <w:sz w:val="24"/>
          <w:szCs w:val="24"/>
          <w:lang w:val="es-ES"/>
        </w:rPr>
        <w:t>los  requisitos de la especialización principal (48) horas de crédito</w:t>
      </w:r>
    </w:p>
    <w:p w:rsidR="006E7412" w:rsidRPr="006E7412" w:rsidRDefault="006E7412" w:rsidP="006E7412">
      <w:pPr>
        <w:pStyle w:val="ListParagraph"/>
        <w:numPr>
          <w:ilvl w:val="1"/>
          <w:numId w:val="22"/>
        </w:numPr>
        <w:jc w:val="both"/>
        <w:rPr>
          <w:rFonts w:ascii="Times New Roman" w:hAnsi="Times New Roman" w:cs="Simplified Arabic"/>
          <w:sz w:val="24"/>
          <w:szCs w:val="24"/>
        </w:rPr>
      </w:pPr>
      <w:r>
        <w:rPr>
          <w:rFonts w:ascii="Times New Roman" w:hAnsi="Times New Roman" w:cs="Simplified Arabic"/>
          <w:sz w:val="24"/>
          <w:szCs w:val="24"/>
          <w:lang w:val="es-ES"/>
        </w:rPr>
        <w:t>24</w:t>
      </w:r>
      <w:r w:rsidRPr="006E7412">
        <w:rPr>
          <w:rFonts w:ascii="Times New Roman" w:hAnsi="Times New Roman" w:cs="Simplified Arabic"/>
          <w:sz w:val="24"/>
          <w:szCs w:val="24"/>
          <w:rtl/>
        </w:rPr>
        <w:t xml:space="preserve"> </w:t>
      </w:r>
      <w:proofErr w:type="spellStart"/>
      <w:r w:rsidRPr="006E7412">
        <w:rPr>
          <w:rFonts w:ascii="Times New Roman" w:hAnsi="Times New Roman" w:cs="Simplified Arabic"/>
          <w:sz w:val="24"/>
          <w:szCs w:val="24"/>
        </w:rPr>
        <w:t>horas</w:t>
      </w:r>
      <w:proofErr w:type="spellEnd"/>
      <w:r w:rsidRPr="006E7412">
        <w:rPr>
          <w:rFonts w:ascii="Times New Roman" w:hAnsi="Times New Roman" w:cs="Simplified Arabic"/>
          <w:sz w:val="24"/>
          <w:szCs w:val="24"/>
        </w:rPr>
        <w:t xml:space="preserve"> </w:t>
      </w:r>
      <w:proofErr w:type="spellStart"/>
      <w:r w:rsidRPr="006E7412">
        <w:rPr>
          <w:rFonts w:ascii="Times New Roman" w:hAnsi="Times New Roman" w:cs="Simplified Arabic"/>
          <w:sz w:val="24"/>
          <w:szCs w:val="24"/>
        </w:rPr>
        <w:t>obligatorias</w:t>
      </w:r>
      <w:proofErr w:type="spellEnd"/>
    </w:p>
    <w:p w:rsidR="006E7412" w:rsidRPr="006E7412" w:rsidRDefault="006E7412" w:rsidP="006E7412">
      <w:pPr>
        <w:pStyle w:val="ListParagraph"/>
        <w:numPr>
          <w:ilvl w:val="1"/>
          <w:numId w:val="22"/>
        </w:numPr>
        <w:jc w:val="both"/>
        <w:rPr>
          <w:rFonts w:ascii="Times New Roman" w:hAnsi="Times New Roman" w:cs="Simplified Arabic"/>
          <w:sz w:val="24"/>
          <w:szCs w:val="24"/>
          <w:lang w:val="es-ES"/>
        </w:rPr>
      </w:pPr>
      <w:r>
        <w:rPr>
          <w:rFonts w:ascii="Times New Roman" w:hAnsi="Times New Roman" w:cs="Simplified Arabic"/>
          <w:sz w:val="24"/>
          <w:szCs w:val="24"/>
          <w:lang w:val="es-ES"/>
        </w:rPr>
        <w:t>24</w:t>
      </w:r>
      <w:r w:rsidRPr="006E7412">
        <w:rPr>
          <w:rFonts w:ascii="Times New Roman" w:hAnsi="Times New Roman" w:cs="Simplified Arabic"/>
          <w:sz w:val="24"/>
          <w:szCs w:val="24"/>
          <w:rtl/>
        </w:rPr>
        <w:t xml:space="preserve"> </w:t>
      </w:r>
      <w:r w:rsidRPr="006E7412">
        <w:rPr>
          <w:rFonts w:ascii="Times New Roman" w:hAnsi="Times New Roman" w:cs="Simplified Arabic"/>
          <w:sz w:val="24"/>
          <w:szCs w:val="24"/>
          <w:lang w:val="es-ES"/>
        </w:rPr>
        <w:t>horas elegidas por el estudiante de cursos electivos</w:t>
      </w:r>
    </w:p>
    <w:p w:rsidR="006E7412" w:rsidRPr="0006670A" w:rsidRDefault="006E7412" w:rsidP="006E7412">
      <w:pPr>
        <w:jc w:val="both"/>
        <w:rPr>
          <w:rFonts w:ascii="Times New Roman" w:hAnsi="Times New Roman" w:cs="Simplified Arabic"/>
          <w:sz w:val="24"/>
          <w:szCs w:val="24"/>
          <w:lang w:val="es-US"/>
        </w:rPr>
      </w:pPr>
    </w:p>
    <w:p w:rsidR="006E7412" w:rsidRPr="006E7412" w:rsidRDefault="006E7412" w:rsidP="006E7412">
      <w:pPr>
        <w:spacing w:after="0" w:line="240" w:lineRule="auto"/>
        <w:ind w:left="360"/>
        <w:jc w:val="left"/>
        <w:rPr>
          <w:rFonts w:ascii="Times New Roman" w:hAnsi="Times New Roman" w:cs="Simplified Arabic"/>
          <w:b/>
          <w:bCs/>
          <w:sz w:val="24"/>
          <w:szCs w:val="24"/>
          <w:rtl/>
          <w:lang w:val="es-ES"/>
        </w:rPr>
      </w:pPr>
      <w:proofErr w:type="spellStart"/>
      <w:r>
        <w:rPr>
          <w:rFonts w:ascii="Times New Roman" w:hAnsi="Times New Roman" w:cs="Simplified Arabic"/>
          <w:b/>
          <w:bCs/>
          <w:sz w:val="24"/>
          <w:szCs w:val="24"/>
          <w:lang w:val="es-ES"/>
        </w:rPr>
        <w:t>D.</w:t>
      </w:r>
      <w:r w:rsidRPr="006E7412">
        <w:rPr>
          <w:rFonts w:ascii="Times New Roman" w:hAnsi="Times New Roman" w:cs="Simplified Arabic"/>
          <w:b/>
          <w:bCs/>
          <w:sz w:val="24"/>
          <w:szCs w:val="24"/>
          <w:lang w:val="es-ES"/>
        </w:rPr>
        <w:t>Requisitos</w:t>
      </w:r>
      <w:proofErr w:type="spellEnd"/>
      <w:r w:rsidRPr="006E7412">
        <w:rPr>
          <w:rFonts w:ascii="Times New Roman" w:hAnsi="Times New Roman" w:cs="Simplified Arabic"/>
          <w:b/>
          <w:bCs/>
          <w:sz w:val="24"/>
          <w:szCs w:val="24"/>
          <w:lang w:val="es-ES"/>
        </w:rPr>
        <w:t xml:space="preserve"> del proyecto y capacitación (11) horas de crédito</w:t>
      </w:r>
    </w:p>
    <w:sectPr w:rsidR="006E7412" w:rsidRPr="006E7412" w:rsidSect="00A5350A">
      <w:headerReference w:type="default" r:id="rId13"/>
      <w:footerReference w:type="default" r:id="rId14"/>
      <w:pgSz w:w="11907" w:h="16839" w:code="9"/>
      <w:pgMar w:top="1444" w:right="1080" w:bottom="994" w:left="1080" w:header="720" w:footer="274" w:gutter="0"/>
      <w:pgNumType w:start="0"/>
      <w:cols w:space="720"/>
      <w:titlePg/>
      <w:bidi/>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369" w:rsidRDefault="002A0369" w:rsidP="0042112F">
      <w:pPr>
        <w:spacing w:after="0" w:line="240" w:lineRule="auto"/>
      </w:pPr>
      <w:r>
        <w:separator/>
      </w:r>
    </w:p>
  </w:endnote>
  <w:endnote w:type="continuationSeparator" w:id="0">
    <w:p w:rsidR="002A0369" w:rsidRDefault="002A0369" w:rsidP="00421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00002FF" w:usb1="4000A47B" w:usb2="00000001" w:usb3="00000000" w:csb0="0000019F" w:csb1="00000000"/>
  </w:font>
  <w:font w:name="Arabic Transparent">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123450"/>
      <w:docPartObj>
        <w:docPartGallery w:val="Page Numbers (Bottom of Page)"/>
        <w:docPartUnique/>
      </w:docPartObj>
    </w:sdtPr>
    <w:sdtContent>
      <w:p w:rsidR="00E85B30" w:rsidRDefault="0006670A">
        <w:pPr>
          <w:pStyle w:val="Footer"/>
        </w:pPr>
        <w:r>
          <w:rPr>
            <w:noProof/>
          </w:rPr>
          <mc:AlternateContent>
            <mc:Choice Requires="wps">
              <w:drawing>
                <wp:anchor distT="0" distB="0" distL="114300" distR="114300" simplePos="0" relativeHeight="25166028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06670A" w:rsidRDefault="0006670A">
                              <w:pPr>
                                <w:jc w:val="center"/>
                              </w:pPr>
                              <w:r>
                                <w:fldChar w:fldCharType="begin"/>
                              </w:r>
                              <w:r>
                                <w:instrText xml:space="preserve"> PAGE    \* MERGEFORMAT </w:instrText>
                              </w:r>
                              <w:r>
                                <w:fldChar w:fldCharType="separate"/>
                              </w:r>
                              <w:r>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44"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06670A" w:rsidRDefault="0006670A">
                        <w:pPr>
                          <w:jc w:val="center"/>
                        </w:pPr>
                        <w:r>
                          <w:fldChar w:fldCharType="begin"/>
                        </w:r>
                        <w:r>
                          <w:instrText xml:space="preserve"> PAGE    \* MERGEFORMAT </w:instrText>
                        </w:r>
                        <w:r>
                          <w:fldChar w:fldCharType="separate"/>
                        </w:r>
                        <w:r>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left:0;text-align:left;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369" w:rsidRDefault="002A0369" w:rsidP="0042112F">
      <w:pPr>
        <w:spacing w:after="0" w:line="240" w:lineRule="auto"/>
      </w:pPr>
      <w:r>
        <w:separator/>
      </w:r>
    </w:p>
  </w:footnote>
  <w:footnote w:type="continuationSeparator" w:id="0">
    <w:p w:rsidR="002A0369" w:rsidRDefault="002A0369" w:rsidP="004211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B30" w:rsidRPr="00497D41" w:rsidRDefault="00E85B30" w:rsidP="00166532">
    <w:pPr>
      <w:pStyle w:val="Header"/>
      <w:pBdr>
        <w:bottom w:val="thickThinSmallGap" w:sz="24" w:space="1" w:color="622423"/>
      </w:pBdr>
      <w:jc w:val="left"/>
      <w:rPr>
        <w:rFonts w:ascii="Simplified Arabic" w:eastAsia="Times New Roman" w:hAnsi="Simplified Arabic" w:cs="Simplified Arabic"/>
        <w:b/>
        <w:bCs/>
        <w:color w:val="0000FF"/>
        <w:sz w:val="24"/>
        <w:szCs w:val="24"/>
        <w:lang w:val="es-US" w:bidi="ar-EG"/>
      </w:rPr>
    </w:pPr>
    <w:r>
      <w:rPr>
        <w:rFonts w:ascii="Simplified Arabic" w:eastAsia="Times New Roman" w:hAnsi="Simplified Arabic" w:cs="Simplified Arabic"/>
        <w:b/>
        <w:bCs/>
        <w:color w:val="0000FF"/>
        <w:sz w:val="24"/>
        <w:szCs w:val="24"/>
        <w:lang w:val="es-US" w:bidi="ar-EG"/>
      </w:rPr>
      <w:t>Facultad de computadoras</w:t>
    </w:r>
    <w:r w:rsidR="00615DE6">
      <w:rPr>
        <w:rFonts w:ascii="Simplified Arabic" w:eastAsia="Times New Roman" w:hAnsi="Simplified Arabic" w:cs="Simplified Arabic"/>
        <w:b/>
        <w:bCs/>
        <w:color w:val="0000FF"/>
        <w:sz w:val="24"/>
        <w:szCs w:val="24"/>
        <w:lang w:val="es-US" w:bidi="ar-EG"/>
      </w:rPr>
      <w:t xml:space="preserve"> e información</w:t>
    </w:r>
    <w:r>
      <w:rPr>
        <w:rFonts w:ascii="Simplified Arabic" w:eastAsia="Times New Roman" w:hAnsi="Simplified Arabic" w:cs="Simplified Arabic"/>
        <w:b/>
        <w:bCs/>
        <w:color w:val="0000FF"/>
        <w:sz w:val="24"/>
        <w:szCs w:val="24"/>
        <w:lang w:val="es-US" w:bidi="ar-EG"/>
      </w:rPr>
      <w:t xml:space="preserve"> y </w:t>
    </w:r>
    <w:r w:rsidR="00615DE6">
      <w:rPr>
        <w:rFonts w:ascii="Simplified Arabic" w:eastAsia="Times New Roman" w:hAnsi="Simplified Arabic" w:cs="Simplified Arabic"/>
        <w:b/>
        <w:bCs/>
        <w:color w:val="0000FF"/>
        <w:sz w:val="24"/>
        <w:szCs w:val="24"/>
        <w:lang w:val="es-US" w:bidi="ar-EG"/>
      </w:rPr>
      <w:t xml:space="preserve">la </w:t>
    </w:r>
    <w:r>
      <w:rPr>
        <w:rFonts w:ascii="Simplified Arabic" w:eastAsia="Times New Roman" w:hAnsi="Simplified Arabic" w:cs="Simplified Arabic"/>
        <w:b/>
        <w:bCs/>
        <w:color w:val="0000FF"/>
        <w:sz w:val="24"/>
        <w:szCs w:val="24"/>
        <w:lang w:val="es-US" w:bidi="ar-EG"/>
      </w:rPr>
      <w:t xml:space="preserve">licenciatura universidad del minia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0164"/>
    <w:multiLevelType w:val="hybridMultilevel"/>
    <w:tmpl w:val="265276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405BE9"/>
    <w:multiLevelType w:val="hybridMultilevel"/>
    <w:tmpl w:val="9DAC391A"/>
    <w:lvl w:ilvl="0" w:tplc="EEF6E3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C25391"/>
    <w:multiLevelType w:val="hybridMultilevel"/>
    <w:tmpl w:val="4642C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137803"/>
    <w:multiLevelType w:val="hybridMultilevel"/>
    <w:tmpl w:val="20081A2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6607C8"/>
    <w:multiLevelType w:val="hybridMultilevel"/>
    <w:tmpl w:val="CFFE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9A7B54"/>
    <w:multiLevelType w:val="hybridMultilevel"/>
    <w:tmpl w:val="363C224A"/>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7B0EA3"/>
    <w:multiLevelType w:val="hybridMultilevel"/>
    <w:tmpl w:val="ED08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561191"/>
    <w:multiLevelType w:val="hybridMultilevel"/>
    <w:tmpl w:val="6DEC847A"/>
    <w:lvl w:ilvl="0" w:tplc="CB6222F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567834"/>
    <w:multiLevelType w:val="hybridMultilevel"/>
    <w:tmpl w:val="10C24236"/>
    <w:lvl w:ilvl="0" w:tplc="E7589B28">
      <w:start w:val="1"/>
      <w:numFmt w:val="arabicAbjad"/>
      <w:lvlText w:val="%1-"/>
      <w:lvlJc w:val="center"/>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FAF3852"/>
    <w:multiLevelType w:val="hybridMultilevel"/>
    <w:tmpl w:val="8E305210"/>
    <w:lvl w:ilvl="0" w:tplc="E7589B28">
      <w:start w:val="1"/>
      <w:numFmt w:val="arabicAbjad"/>
      <w:lvlText w:val="%1-"/>
      <w:lvlJc w:val="center"/>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29A1AED"/>
    <w:multiLevelType w:val="hybridMultilevel"/>
    <w:tmpl w:val="363C224A"/>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315212A"/>
    <w:multiLevelType w:val="hybridMultilevel"/>
    <w:tmpl w:val="B420A2DE"/>
    <w:lvl w:ilvl="0" w:tplc="8E8E5A80">
      <w:start w:val="1"/>
      <w:numFmt w:val="arabicAbjad"/>
      <w:lvlText w:val="%1."/>
      <w:lvlJc w:val="left"/>
      <w:pPr>
        <w:ind w:left="720" w:hanging="360"/>
      </w:pPr>
      <w:rPr>
        <w:rFonts w:cs="Sakkal Majalla" w:hint="default"/>
        <w:b/>
        <w:bCs/>
      </w:rPr>
    </w:lvl>
    <w:lvl w:ilvl="1" w:tplc="04090001">
      <w:start w:val="1"/>
      <w:numFmt w:val="bullet"/>
      <w:lvlText w:val=""/>
      <w:lvlJc w:val="left"/>
      <w:pPr>
        <w:ind w:left="1440" w:hanging="360"/>
      </w:pPr>
      <w:rPr>
        <w:rFonts w:ascii="Symbol" w:hAnsi="Symbol" w:hint="default"/>
      </w:rPr>
    </w:lvl>
    <w:lvl w:ilvl="2" w:tplc="CC764AE2">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F64039"/>
    <w:multiLevelType w:val="hybridMultilevel"/>
    <w:tmpl w:val="14460A46"/>
    <w:lvl w:ilvl="0" w:tplc="C59CAB5A">
      <w:start w:val="1"/>
      <w:numFmt w:val="bullet"/>
      <w:lvlText w:val=""/>
      <w:lvlJc w:val="left"/>
      <w:pPr>
        <w:tabs>
          <w:tab w:val="num" w:pos="360"/>
        </w:tabs>
        <w:ind w:left="360" w:righ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9707AC4"/>
    <w:multiLevelType w:val="hybridMultilevel"/>
    <w:tmpl w:val="BACA5C1C"/>
    <w:lvl w:ilvl="0" w:tplc="43C2F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293839"/>
    <w:multiLevelType w:val="hybridMultilevel"/>
    <w:tmpl w:val="59E4E1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F451AC0"/>
    <w:multiLevelType w:val="hybridMultilevel"/>
    <w:tmpl w:val="E4285872"/>
    <w:lvl w:ilvl="0" w:tplc="3A4E5412">
      <w:start w:val="1"/>
      <w:numFmt w:val="arabicAbjad"/>
      <w:lvlText w:val="%1."/>
      <w:lvlJc w:val="left"/>
      <w:pPr>
        <w:ind w:left="720" w:hanging="360"/>
      </w:pPr>
      <w:rPr>
        <w:rFonts w:hint="default"/>
      </w:rPr>
    </w:lvl>
    <w:lvl w:ilvl="1" w:tplc="9F588B34">
      <w:start w:val="1"/>
      <w:numFmt w:val="arabicAlpha"/>
      <w:lvlText w:val="%2-"/>
      <w:lvlJc w:val="left"/>
      <w:pPr>
        <w:ind w:left="2265" w:hanging="118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3314A5"/>
    <w:multiLevelType w:val="hybridMultilevel"/>
    <w:tmpl w:val="435A4F8C"/>
    <w:lvl w:ilvl="0" w:tplc="3A4E5412">
      <w:start w:val="1"/>
      <w:numFmt w:val="arabicAbjad"/>
      <w:lvlText w:val="%1."/>
      <w:lvlJc w:val="left"/>
      <w:pPr>
        <w:ind w:left="720" w:hanging="360"/>
      </w:pPr>
      <w:rPr>
        <w:rFonts w:hint="default"/>
      </w:rPr>
    </w:lvl>
    <w:lvl w:ilvl="1" w:tplc="04090005">
      <w:start w:val="1"/>
      <w:numFmt w:val="bullet"/>
      <w:lvlText w:val=""/>
      <w:lvlJc w:val="left"/>
      <w:pPr>
        <w:ind w:left="36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606601"/>
    <w:multiLevelType w:val="hybridMultilevel"/>
    <w:tmpl w:val="0A2A6300"/>
    <w:lvl w:ilvl="0" w:tplc="59265E8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1328B7"/>
    <w:multiLevelType w:val="hybridMultilevel"/>
    <w:tmpl w:val="0A2A6300"/>
    <w:lvl w:ilvl="0" w:tplc="59265E8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AA5D58"/>
    <w:multiLevelType w:val="hybridMultilevel"/>
    <w:tmpl w:val="8960C408"/>
    <w:lvl w:ilvl="0" w:tplc="04090005">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6A0901"/>
    <w:multiLevelType w:val="hybridMultilevel"/>
    <w:tmpl w:val="0A2A6300"/>
    <w:lvl w:ilvl="0" w:tplc="59265E8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B5602F"/>
    <w:multiLevelType w:val="hybridMultilevel"/>
    <w:tmpl w:val="8A58B7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502812"/>
    <w:multiLevelType w:val="hybridMultilevel"/>
    <w:tmpl w:val="E4285872"/>
    <w:lvl w:ilvl="0" w:tplc="3A4E5412">
      <w:start w:val="1"/>
      <w:numFmt w:val="arabicAbjad"/>
      <w:lvlText w:val="%1."/>
      <w:lvlJc w:val="left"/>
      <w:pPr>
        <w:ind w:left="720" w:hanging="360"/>
      </w:pPr>
      <w:rPr>
        <w:rFonts w:hint="default"/>
      </w:rPr>
    </w:lvl>
    <w:lvl w:ilvl="1" w:tplc="9F588B34">
      <w:start w:val="1"/>
      <w:numFmt w:val="arabicAlpha"/>
      <w:lvlText w:val="%2-"/>
      <w:lvlJc w:val="left"/>
      <w:pPr>
        <w:ind w:left="2265" w:hanging="118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1D0C17"/>
    <w:multiLevelType w:val="hybridMultilevel"/>
    <w:tmpl w:val="363C224A"/>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27F0D1C"/>
    <w:multiLevelType w:val="hybridMultilevel"/>
    <w:tmpl w:val="E4285872"/>
    <w:lvl w:ilvl="0" w:tplc="3A4E5412">
      <w:start w:val="1"/>
      <w:numFmt w:val="arabicAbjad"/>
      <w:lvlText w:val="%1."/>
      <w:lvlJc w:val="left"/>
      <w:pPr>
        <w:ind w:left="720" w:hanging="360"/>
      </w:pPr>
      <w:rPr>
        <w:rFonts w:hint="default"/>
      </w:rPr>
    </w:lvl>
    <w:lvl w:ilvl="1" w:tplc="9F588B34">
      <w:start w:val="1"/>
      <w:numFmt w:val="arabicAlpha"/>
      <w:lvlText w:val="%2-"/>
      <w:lvlJc w:val="left"/>
      <w:pPr>
        <w:ind w:left="2265" w:hanging="118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F80CE5"/>
    <w:multiLevelType w:val="hybridMultilevel"/>
    <w:tmpl w:val="97DAEF02"/>
    <w:lvl w:ilvl="0" w:tplc="C90430B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6">
    <w:nsid w:val="5DC4779C"/>
    <w:multiLevelType w:val="hybridMultilevel"/>
    <w:tmpl w:val="DAE04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0C65BF1"/>
    <w:multiLevelType w:val="hybridMultilevel"/>
    <w:tmpl w:val="3A460202"/>
    <w:lvl w:ilvl="0" w:tplc="3A4E5412">
      <w:start w:val="1"/>
      <w:numFmt w:val="arabicAbjad"/>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BB7BCD"/>
    <w:multiLevelType w:val="hybridMultilevel"/>
    <w:tmpl w:val="923EF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1DE44A6"/>
    <w:multiLevelType w:val="hybridMultilevel"/>
    <w:tmpl w:val="95124D9A"/>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005465"/>
    <w:multiLevelType w:val="hybridMultilevel"/>
    <w:tmpl w:val="FFF044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A740B0"/>
    <w:multiLevelType w:val="hybridMultilevel"/>
    <w:tmpl w:val="E4285872"/>
    <w:lvl w:ilvl="0" w:tplc="3A4E5412">
      <w:start w:val="1"/>
      <w:numFmt w:val="arabicAbjad"/>
      <w:lvlText w:val="%1."/>
      <w:lvlJc w:val="left"/>
      <w:pPr>
        <w:ind w:left="720" w:hanging="360"/>
      </w:pPr>
      <w:rPr>
        <w:rFonts w:hint="default"/>
      </w:rPr>
    </w:lvl>
    <w:lvl w:ilvl="1" w:tplc="9F588B34">
      <w:start w:val="1"/>
      <w:numFmt w:val="arabicAlpha"/>
      <w:lvlText w:val="%2-"/>
      <w:lvlJc w:val="left"/>
      <w:pPr>
        <w:ind w:left="2265" w:hanging="118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E948E7"/>
    <w:multiLevelType w:val="hybridMultilevel"/>
    <w:tmpl w:val="FE78CA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2539A3"/>
    <w:multiLevelType w:val="hybridMultilevel"/>
    <w:tmpl w:val="1390FC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34">
    <w:nsid w:val="67C07F7A"/>
    <w:multiLevelType w:val="hybridMultilevel"/>
    <w:tmpl w:val="862227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A080031"/>
    <w:multiLevelType w:val="hybridMultilevel"/>
    <w:tmpl w:val="0A6899C2"/>
    <w:lvl w:ilvl="0" w:tplc="04090005">
      <w:start w:val="1"/>
      <w:numFmt w:val="bullet"/>
      <w:lvlText w:val=""/>
      <w:lvlJc w:val="left"/>
      <w:pPr>
        <w:tabs>
          <w:tab w:val="num" w:pos="360"/>
        </w:tabs>
        <w:ind w:left="360" w:right="36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ADB1D89"/>
    <w:multiLevelType w:val="hybridMultilevel"/>
    <w:tmpl w:val="07F0E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123699"/>
    <w:multiLevelType w:val="hybridMultilevel"/>
    <w:tmpl w:val="628E7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583F11"/>
    <w:multiLevelType w:val="hybridMultilevel"/>
    <w:tmpl w:val="E0CA3510"/>
    <w:lvl w:ilvl="0" w:tplc="153CF812">
      <w:numFmt w:val="bullet"/>
      <w:lvlText w:val="-"/>
      <w:lvlJc w:val="left"/>
      <w:pPr>
        <w:tabs>
          <w:tab w:val="num" w:pos="720"/>
        </w:tabs>
        <w:ind w:left="720" w:right="720" w:hanging="360"/>
      </w:pPr>
      <w:rPr>
        <w:rFonts w:ascii="Times New Roman" w:eastAsia="Times New Roman" w:hAnsi="Times New Roman" w:cs="Times New Roman" w:hint="default"/>
        <w:lang w:bidi="ar-SA"/>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9">
    <w:nsid w:val="76B71A30"/>
    <w:multiLevelType w:val="hybridMultilevel"/>
    <w:tmpl w:val="AB58C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432A6F"/>
    <w:multiLevelType w:val="hybridMultilevel"/>
    <w:tmpl w:val="E4285872"/>
    <w:lvl w:ilvl="0" w:tplc="3A4E5412">
      <w:start w:val="1"/>
      <w:numFmt w:val="arabicAbjad"/>
      <w:lvlText w:val="%1."/>
      <w:lvlJc w:val="left"/>
      <w:pPr>
        <w:ind w:left="720" w:hanging="360"/>
      </w:pPr>
      <w:rPr>
        <w:rFonts w:hint="default"/>
      </w:rPr>
    </w:lvl>
    <w:lvl w:ilvl="1" w:tplc="9F588B34">
      <w:start w:val="1"/>
      <w:numFmt w:val="arabicAlpha"/>
      <w:lvlText w:val="%2-"/>
      <w:lvlJc w:val="left"/>
      <w:pPr>
        <w:ind w:left="2265" w:hanging="118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A66E9D"/>
    <w:multiLevelType w:val="hybridMultilevel"/>
    <w:tmpl w:val="80E2F514"/>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A759C6"/>
    <w:multiLevelType w:val="hybridMultilevel"/>
    <w:tmpl w:val="9B42A5C6"/>
    <w:lvl w:ilvl="0" w:tplc="04090005">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43">
    <w:nsid w:val="7CF4741C"/>
    <w:multiLevelType w:val="hybridMultilevel"/>
    <w:tmpl w:val="E4285872"/>
    <w:lvl w:ilvl="0" w:tplc="3A4E5412">
      <w:start w:val="1"/>
      <w:numFmt w:val="arabicAbjad"/>
      <w:lvlText w:val="%1."/>
      <w:lvlJc w:val="left"/>
      <w:pPr>
        <w:ind w:left="786" w:hanging="360"/>
      </w:pPr>
      <w:rPr>
        <w:rFonts w:hint="default"/>
      </w:rPr>
    </w:lvl>
    <w:lvl w:ilvl="1" w:tplc="9F588B34">
      <w:start w:val="1"/>
      <w:numFmt w:val="arabicAlpha"/>
      <w:lvlText w:val="%2-"/>
      <w:lvlJc w:val="left"/>
      <w:pPr>
        <w:ind w:left="2265" w:hanging="118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3"/>
  </w:num>
  <w:num w:numId="3">
    <w:abstractNumId w:val="27"/>
  </w:num>
  <w:num w:numId="4">
    <w:abstractNumId w:val="43"/>
  </w:num>
  <w:num w:numId="5">
    <w:abstractNumId w:val="22"/>
  </w:num>
  <w:num w:numId="6">
    <w:abstractNumId w:val="31"/>
  </w:num>
  <w:num w:numId="7">
    <w:abstractNumId w:val="15"/>
  </w:num>
  <w:num w:numId="8">
    <w:abstractNumId w:val="40"/>
  </w:num>
  <w:num w:numId="9">
    <w:abstractNumId w:val="11"/>
  </w:num>
  <w:num w:numId="10">
    <w:abstractNumId w:val="6"/>
  </w:num>
  <w:num w:numId="11">
    <w:abstractNumId w:val="7"/>
  </w:num>
  <w:num w:numId="12">
    <w:abstractNumId w:val="24"/>
  </w:num>
  <w:num w:numId="13">
    <w:abstractNumId w:val="18"/>
  </w:num>
  <w:num w:numId="14">
    <w:abstractNumId w:val="42"/>
  </w:num>
  <w:num w:numId="15">
    <w:abstractNumId w:val="1"/>
  </w:num>
  <w:num w:numId="16">
    <w:abstractNumId w:val="19"/>
  </w:num>
  <w:num w:numId="17">
    <w:abstractNumId w:val="21"/>
  </w:num>
  <w:num w:numId="18">
    <w:abstractNumId w:val="41"/>
  </w:num>
  <w:num w:numId="19">
    <w:abstractNumId w:val="30"/>
  </w:num>
  <w:num w:numId="20">
    <w:abstractNumId w:val="29"/>
  </w:num>
  <w:num w:numId="21">
    <w:abstractNumId w:val="17"/>
  </w:num>
  <w:num w:numId="22">
    <w:abstractNumId w:val="16"/>
  </w:num>
  <w:num w:numId="23">
    <w:abstractNumId w:val="14"/>
  </w:num>
  <w:num w:numId="24">
    <w:abstractNumId w:val="12"/>
  </w:num>
  <w:num w:numId="25">
    <w:abstractNumId w:val="35"/>
  </w:num>
  <w:num w:numId="26">
    <w:abstractNumId w:val="4"/>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39"/>
  </w:num>
  <w:num w:numId="31">
    <w:abstractNumId w:val="36"/>
  </w:num>
  <w:num w:numId="32">
    <w:abstractNumId w:val="5"/>
  </w:num>
  <w:num w:numId="33">
    <w:abstractNumId w:val="23"/>
  </w:num>
  <w:num w:numId="34">
    <w:abstractNumId w:val="10"/>
  </w:num>
  <w:num w:numId="35">
    <w:abstractNumId w:val="38"/>
  </w:num>
  <w:num w:numId="36">
    <w:abstractNumId w:val="34"/>
  </w:num>
  <w:num w:numId="37">
    <w:abstractNumId w:val="13"/>
  </w:num>
  <w:num w:numId="38">
    <w:abstractNumId w:val="2"/>
  </w:num>
  <w:num w:numId="39">
    <w:abstractNumId w:val="37"/>
  </w:num>
  <w:num w:numId="40">
    <w:abstractNumId w:val="25"/>
  </w:num>
  <w:num w:numId="41">
    <w:abstractNumId w:val="26"/>
  </w:num>
  <w:num w:numId="42">
    <w:abstractNumId w:val="0"/>
  </w:num>
  <w:num w:numId="43">
    <w:abstractNumId w:val="28"/>
  </w:num>
  <w:num w:numId="44">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rYEEkbm5kaWZgYGhko6SsGpxcWZ+XkgBYbGtQCy5eOYLQAAAA=="/>
  </w:docVars>
  <w:rsids>
    <w:rsidRoot w:val="00B57936"/>
    <w:rsid w:val="00000645"/>
    <w:rsid w:val="00000CEC"/>
    <w:rsid w:val="00002694"/>
    <w:rsid w:val="000036D9"/>
    <w:rsid w:val="00003A44"/>
    <w:rsid w:val="00003B6E"/>
    <w:rsid w:val="000054C8"/>
    <w:rsid w:val="00010C46"/>
    <w:rsid w:val="000115A3"/>
    <w:rsid w:val="00012718"/>
    <w:rsid w:val="000133C0"/>
    <w:rsid w:val="00014809"/>
    <w:rsid w:val="00016AE8"/>
    <w:rsid w:val="00017CC2"/>
    <w:rsid w:val="0002019C"/>
    <w:rsid w:val="0002049E"/>
    <w:rsid w:val="000204CA"/>
    <w:rsid w:val="00021042"/>
    <w:rsid w:val="000226DF"/>
    <w:rsid w:val="00023C32"/>
    <w:rsid w:val="00025E14"/>
    <w:rsid w:val="00026C0D"/>
    <w:rsid w:val="000305BC"/>
    <w:rsid w:val="00032166"/>
    <w:rsid w:val="00032848"/>
    <w:rsid w:val="000329F8"/>
    <w:rsid w:val="000347EC"/>
    <w:rsid w:val="00034C1E"/>
    <w:rsid w:val="0004041B"/>
    <w:rsid w:val="000425D4"/>
    <w:rsid w:val="00043445"/>
    <w:rsid w:val="0004392F"/>
    <w:rsid w:val="00044EA9"/>
    <w:rsid w:val="000454FE"/>
    <w:rsid w:val="00045829"/>
    <w:rsid w:val="0005075F"/>
    <w:rsid w:val="00051B6F"/>
    <w:rsid w:val="00053A7A"/>
    <w:rsid w:val="00055E1C"/>
    <w:rsid w:val="000573ED"/>
    <w:rsid w:val="000623F7"/>
    <w:rsid w:val="0006463D"/>
    <w:rsid w:val="00065403"/>
    <w:rsid w:val="000663E5"/>
    <w:rsid w:val="0006670A"/>
    <w:rsid w:val="00066C66"/>
    <w:rsid w:val="0007111C"/>
    <w:rsid w:val="000720EE"/>
    <w:rsid w:val="0007336E"/>
    <w:rsid w:val="0007348E"/>
    <w:rsid w:val="0007363E"/>
    <w:rsid w:val="00074D24"/>
    <w:rsid w:val="00080A00"/>
    <w:rsid w:val="00081C8A"/>
    <w:rsid w:val="000822AC"/>
    <w:rsid w:val="00082A80"/>
    <w:rsid w:val="0008327F"/>
    <w:rsid w:val="00084B87"/>
    <w:rsid w:val="000869B8"/>
    <w:rsid w:val="00087C94"/>
    <w:rsid w:val="00087C95"/>
    <w:rsid w:val="00090175"/>
    <w:rsid w:val="000910CA"/>
    <w:rsid w:val="0009180A"/>
    <w:rsid w:val="00091ECC"/>
    <w:rsid w:val="0009262F"/>
    <w:rsid w:val="00092F5B"/>
    <w:rsid w:val="00096694"/>
    <w:rsid w:val="000966CB"/>
    <w:rsid w:val="0009721B"/>
    <w:rsid w:val="000A047D"/>
    <w:rsid w:val="000B0E8A"/>
    <w:rsid w:val="000B14DA"/>
    <w:rsid w:val="000B3C9A"/>
    <w:rsid w:val="000B4D09"/>
    <w:rsid w:val="000B669E"/>
    <w:rsid w:val="000B7864"/>
    <w:rsid w:val="000C1057"/>
    <w:rsid w:val="000C3886"/>
    <w:rsid w:val="000C6991"/>
    <w:rsid w:val="000C69E8"/>
    <w:rsid w:val="000D0C4B"/>
    <w:rsid w:val="000D1EB0"/>
    <w:rsid w:val="000D4CF5"/>
    <w:rsid w:val="000D51BA"/>
    <w:rsid w:val="000D6F6A"/>
    <w:rsid w:val="000E07E8"/>
    <w:rsid w:val="000E0E23"/>
    <w:rsid w:val="000E1FDD"/>
    <w:rsid w:val="000E707C"/>
    <w:rsid w:val="000E75F6"/>
    <w:rsid w:val="000F0F38"/>
    <w:rsid w:val="000F18CC"/>
    <w:rsid w:val="000F295B"/>
    <w:rsid w:val="000F352D"/>
    <w:rsid w:val="000F374E"/>
    <w:rsid w:val="000F759A"/>
    <w:rsid w:val="000F7AE5"/>
    <w:rsid w:val="00102930"/>
    <w:rsid w:val="0010342C"/>
    <w:rsid w:val="001050E4"/>
    <w:rsid w:val="00106ADB"/>
    <w:rsid w:val="00110761"/>
    <w:rsid w:val="00110B3B"/>
    <w:rsid w:val="00111BD6"/>
    <w:rsid w:val="00111DD7"/>
    <w:rsid w:val="00114C0A"/>
    <w:rsid w:val="00115431"/>
    <w:rsid w:val="00117731"/>
    <w:rsid w:val="00120450"/>
    <w:rsid w:val="0012084A"/>
    <w:rsid w:val="001221E5"/>
    <w:rsid w:val="00126D2A"/>
    <w:rsid w:val="00127BBB"/>
    <w:rsid w:val="00127F62"/>
    <w:rsid w:val="001306A1"/>
    <w:rsid w:val="00130FD6"/>
    <w:rsid w:val="00131AE8"/>
    <w:rsid w:val="0013454E"/>
    <w:rsid w:val="00135547"/>
    <w:rsid w:val="00135730"/>
    <w:rsid w:val="00141D60"/>
    <w:rsid w:val="00141E89"/>
    <w:rsid w:val="00144462"/>
    <w:rsid w:val="001448FE"/>
    <w:rsid w:val="0014612F"/>
    <w:rsid w:val="001472C3"/>
    <w:rsid w:val="00150BB3"/>
    <w:rsid w:val="00150FC8"/>
    <w:rsid w:val="00151258"/>
    <w:rsid w:val="00152412"/>
    <w:rsid w:val="0015386F"/>
    <w:rsid w:val="00153B5A"/>
    <w:rsid w:val="00155A41"/>
    <w:rsid w:val="00156150"/>
    <w:rsid w:val="00157239"/>
    <w:rsid w:val="00157805"/>
    <w:rsid w:val="001618F2"/>
    <w:rsid w:val="001619A4"/>
    <w:rsid w:val="00164C5B"/>
    <w:rsid w:val="001658BE"/>
    <w:rsid w:val="00166532"/>
    <w:rsid w:val="001702E0"/>
    <w:rsid w:val="00172D93"/>
    <w:rsid w:val="001736C1"/>
    <w:rsid w:val="00173B9F"/>
    <w:rsid w:val="001758CE"/>
    <w:rsid w:val="00175DF5"/>
    <w:rsid w:val="001766BD"/>
    <w:rsid w:val="00176C2E"/>
    <w:rsid w:val="0017702C"/>
    <w:rsid w:val="00180610"/>
    <w:rsid w:val="00180B5E"/>
    <w:rsid w:val="001822E4"/>
    <w:rsid w:val="00182FEF"/>
    <w:rsid w:val="00183762"/>
    <w:rsid w:val="0018450C"/>
    <w:rsid w:val="00185D39"/>
    <w:rsid w:val="00186D77"/>
    <w:rsid w:val="001901A3"/>
    <w:rsid w:val="0019061B"/>
    <w:rsid w:val="00190E34"/>
    <w:rsid w:val="00190EF9"/>
    <w:rsid w:val="00191133"/>
    <w:rsid w:val="001912F4"/>
    <w:rsid w:val="001924D7"/>
    <w:rsid w:val="00192A02"/>
    <w:rsid w:val="00193175"/>
    <w:rsid w:val="00193B2A"/>
    <w:rsid w:val="001A01F5"/>
    <w:rsid w:val="001A193F"/>
    <w:rsid w:val="001A1A86"/>
    <w:rsid w:val="001A3816"/>
    <w:rsid w:val="001A3C7C"/>
    <w:rsid w:val="001A6DED"/>
    <w:rsid w:val="001B2BC6"/>
    <w:rsid w:val="001B3753"/>
    <w:rsid w:val="001B3BA3"/>
    <w:rsid w:val="001C0BD8"/>
    <w:rsid w:val="001C1F16"/>
    <w:rsid w:val="001C24C0"/>
    <w:rsid w:val="001C2BFC"/>
    <w:rsid w:val="001C4385"/>
    <w:rsid w:val="001C5F7D"/>
    <w:rsid w:val="001C5FFC"/>
    <w:rsid w:val="001C66B8"/>
    <w:rsid w:val="001C706B"/>
    <w:rsid w:val="001C737D"/>
    <w:rsid w:val="001D05CF"/>
    <w:rsid w:val="001D0D7C"/>
    <w:rsid w:val="001D141D"/>
    <w:rsid w:val="001D1FA4"/>
    <w:rsid w:val="001D201E"/>
    <w:rsid w:val="001D233C"/>
    <w:rsid w:val="001D4578"/>
    <w:rsid w:val="001D48E4"/>
    <w:rsid w:val="001D69FD"/>
    <w:rsid w:val="001D78C7"/>
    <w:rsid w:val="001D7A78"/>
    <w:rsid w:val="001E06DA"/>
    <w:rsid w:val="001E0AB0"/>
    <w:rsid w:val="001E1146"/>
    <w:rsid w:val="001E53E5"/>
    <w:rsid w:val="001E755E"/>
    <w:rsid w:val="001E7B90"/>
    <w:rsid w:val="001F0B00"/>
    <w:rsid w:val="001F0FBB"/>
    <w:rsid w:val="001F128D"/>
    <w:rsid w:val="001F1BEB"/>
    <w:rsid w:val="001F31B5"/>
    <w:rsid w:val="001F3222"/>
    <w:rsid w:val="001F3263"/>
    <w:rsid w:val="001F3E91"/>
    <w:rsid w:val="001F5BDD"/>
    <w:rsid w:val="001F5E7F"/>
    <w:rsid w:val="001F74A6"/>
    <w:rsid w:val="002010B0"/>
    <w:rsid w:val="00204E25"/>
    <w:rsid w:val="0020636D"/>
    <w:rsid w:val="00212A4A"/>
    <w:rsid w:val="00212CF1"/>
    <w:rsid w:val="00213D05"/>
    <w:rsid w:val="00213D2E"/>
    <w:rsid w:val="0021545F"/>
    <w:rsid w:val="00215705"/>
    <w:rsid w:val="002211F1"/>
    <w:rsid w:val="00223223"/>
    <w:rsid w:val="00224C40"/>
    <w:rsid w:val="00225C8C"/>
    <w:rsid w:val="002325D5"/>
    <w:rsid w:val="002327EA"/>
    <w:rsid w:val="002333B8"/>
    <w:rsid w:val="00233954"/>
    <w:rsid w:val="00233EDE"/>
    <w:rsid w:val="00234900"/>
    <w:rsid w:val="00236A7D"/>
    <w:rsid w:val="002379EF"/>
    <w:rsid w:val="00237BD0"/>
    <w:rsid w:val="00240D3B"/>
    <w:rsid w:val="00244D35"/>
    <w:rsid w:val="002451AC"/>
    <w:rsid w:val="00245207"/>
    <w:rsid w:val="00247FFB"/>
    <w:rsid w:val="00250142"/>
    <w:rsid w:val="00252454"/>
    <w:rsid w:val="0025285E"/>
    <w:rsid w:val="002529B9"/>
    <w:rsid w:val="002533FD"/>
    <w:rsid w:val="00253CE1"/>
    <w:rsid w:val="002554AE"/>
    <w:rsid w:val="00256454"/>
    <w:rsid w:val="002576A3"/>
    <w:rsid w:val="00260472"/>
    <w:rsid w:val="00260ACA"/>
    <w:rsid w:val="00261158"/>
    <w:rsid w:val="00262899"/>
    <w:rsid w:val="002628ED"/>
    <w:rsid w:val="0026473A"/>
    <w:rsid w:val="0027061C"/>
    <w:rsid w:val="00271B1D"/>
    <w:rsid w:val="00274271"/>
    <w:rsid w:val="00275E67"/>
    <w:rsid w:val="0027697E"/>
    <w:rsid w:val="00276AF3"/>
    <w:rsid w:val="0028004C"/>
    <w:rsid w:val="002800A2"/>
    <w:rsid w:val="00280BD7"/>
    <w:rsid w:val="0028102A"/>
    <w:rsid w:val="00282B73"/>
    <w:rsid w:val="00283500"/>
    <w:rsid w:val="0028387A"/>
    <w:rsid w:val="00284D0D"/>
    <w:rsid w:val="00285227"/>
    <w:rsid w:val="00286056"/>
    <w:rsid w:val="00286EAA"/>
    <w:rsid w:val="0028776D"/>
    <w:rsid w:val="0029014F"/>
    <w:rsid w:val="00291365"/>
    <w:rsid w:val="002916AB"/>
    <w:rsid w:val="00292CD7"/>
    <w:rsid w:val="0029309F"/>
    <w:rsid w:val="002961D8"/>
    <w:rsid w:val="002A0369"/>
    <w:rsid w:val="002A2E09"/>
    <w:rsid w:val="002A49E2"/>
    <w:rsid w:val="002A4A56"/>
    <w:rsid w:val="002A4F10"/>
    <w:rsid w:val="002A58CD"/>
    <w:rsid w:val="002A5E92"/>
    <w:rsid w:val="002A650A"/>
    <w:rsid w:val="002B13E4"/>
    <w:rsid w:val="002B2737"/>
    <w:rsid w:val="002B3F4B"/>
    <w:rsid w:val="002B4A35"/>
    <w:rsid w:val="002B757C"/>
    <w:rsid w:val="002C42FD"/>
    <w:rsid w:val="002C58D8"/>
    <w:rsid w:val="002C5D47"/>
    <w:rsid w:val="002D0814"/>
    <w:rsid w:val="002D1D2B"/>
    <w:rsid w:val="002D217B"/>
    <w:rsid w:val="002D2690"/>
    <w:rsid w:val="002D327A"/>
    <w:rsid w:val="002D442A"/>
    <w:rsid w:val="002D5A22"/>
    <w:rsid w:val="002D617C"/>
    <w:rsid w:val="002D66EF"/>
    <w:rsid w:val="002D7601"/>
    <w:rsid w:val="002E21E9"/>
    <w:rsid w:val="002E3406"/>
    <w:rsid w:val="002E419F"/>
    <w:rsid w:val="002E654D"/>
    <w:rsid w:val="002F1084"/>
    <w:rsid w:val="002F139B"/>
    <w:rsid w:val="002F377F"/>
    <w:rsid w:val="002F5F21"/>
    <w:rsid w:val="00304E24"/>
    <w:rsid w:val="00305912"/>
    <w:rsid w:val="00306D49"/>
    <w:rsid w:val="003074A5"/>
    <w:rsid w:val="00307FDB"/>
    <w:rsid w:val="003124A1"/>
    <w:rsid w:val="00312FED"/>
    <w:rsid w:val="003131A1"/>
    <w:rsid w:val="00314338"/>
    <w:rsid w:val="00314661"/>
    <w:rsid w:val="0031496B"/>
    <w:rsid w:val="00320EF7"/>
    <w:rsid w:val="003225F7"/>
    <w:rsid w:val="00322BEA"/>
    <w:rsid w:val="00322C87"/>
    <w:rsid w:val="00323F17"/>
    <w:rsid w:val="00325E01"/>
    <w:rsid w:val="003262BA"/>
    <w:rsid w:val="0032747D"/>
    <w:rsid w:val="0032748B"/>
    <w:rsid w:val="00327E58"/>
    <w:rsid w:val="003302AB"/>
    <w:rsid w:val="00330505"/>
    <w:rsid w:val="003331AF"/>
    <w:rsid w:val="003336F6"/>
    <w:rsid w:val="003354F0"/>
    <w:rsid w:val="00337DDD"/>
    <w:rsid w:val="0034072B"/>
    <w:rsid w:val="003411DD"/>
    <w:rsid w:val="0034135A"/>
    <w:rsid w:val="00341ACD"/>
    <w:rsid w:val="00341EF7"/>
    <w:rsid w:val="00347FC1"/>
    <w:rsid w:val="003511C1"/>
    <w:rsid w:val="003536D8"/>
    <w:rsid w:val="0035560C"/>
    <w:rsid w:val="00356B43"/>
    <w:rsid w:val="00356BDE"/>
    <w:rsid w:val="00356DDC"/>
    <w:rsid w:val="003615BC"/>
    <w:rsid w:val="003628D4"/>
    <w:rsid w:val="00364539"/>
    <w:rsid w:val="003652C2"/>
    <w:rsid w:val="00365EA4"/>
    <w:rsid w:val="00371B02"/>
    <w:rsid w:val="00373DE8"/>
    <w:rsid w:val="0037451F"/>
    <w:rsid w:val="00375181"/>
    <w:rsid w:val="00376777"/>
    <w:rsid w:val="003829AC"/>
    <w:rsid w:val="00384DE4"/>
    <w:rsid w:val="00384F6C"/>
    <w:rsid w:val="00385D81"/>
    <w:rsid w:val="00387FFB"/>
    <w:rsid w:val="0039072F"/>
    <w:rsid w:val="00394133"/>
    <w:rsid w:val="00394FE2"/>
    <w:rsid w:val="0039512A"/>
    <w:rsid w:val="00396ACE"/>
    <w:rsid w:val="003A2E60"/>
    <w:rsid w:val="003A36DC"/>
    <w:rsid w:val="003A419B"/>
    <w:rsid w:val="003A4344"/>
    <w:rsid w:val="003A4513"/>
    <w:rsid w:val="003A45D6"/>
    <w:rsid w:val="003A57EF"/>
    <w:rsid w:val="003A7583"/>
    <w:rsid w:val="003A78D0"/>
    <w:rsid w:val="003A7DD1"/>
    <w:rsid w:val="003B1306"/>
    <w:rsid w:val="003B2062"/>
    <w:rsid w:val="003B29E2"/>
    <w:rsid w:val="003B2A95"/>
    <w:rsid w:val="003B376B"/>
    <w:rsid w:val="003B3815"/>
    <w:rsid w:val="003B6140"/>
    <w:rsid w:val="003C0028"/>
    <w:rsid w:val="003C0123"/>
    <w:rsid w:val="003C0F13"/>
    <w:rsid w:val="003C1618"/>
    <w:rsid w:val="003C3176"/>
    <w:rsid w:val="003C638F"/>
    <w:rsid w:val="003C7C79"/>
    <w:rsid w:val="003D0DE9"/>
    <w:rsid w:val="003D0F6C"/>
    <w:rsid w:val="003D1BDB"/>
    <w:rsid w:val="003D2CB7"/>
    <w:rsid w:val="003D384B"/>
    <w:rsid w:val="003D44C1"/>
    <w:rsid w:val="003D46AB"/>
    <w:rsid w:val="003D4B58"/>
    <w:rsid w:val="003D5128"/>
    <w:rsid w:val="003D5190"/>
    <w:rsid w:val="003D5F16"/>
    <w:rsid w:val="003D71CF"/>
    <w:rsid w:val="003D75E9"/>
    <w:rsid w:val="003D7CDD"/>
    <w:rsid w:val="003E3F33"/>
    <w:rsid w:val="003E545F"/>
    <w:rsid w:val="003E5CC2"/>
    <w:rsid w:val="003E65FF"/>
    <w:rsid w:val="003E6A03"/>
    <w:rsid w:val="003F0129"/>
    <w:rsid w:val="003F1B46"/>
    <w:rsid w:val="003F371B"/>
    <w:rsid w:val="003F3DA4"/>
    <w:rsid w:val="003F5B18"/>
    <w:rsid w:val="003F6C1A"/>
    <w:rsid w:val="003F76CE"/>
    <w:rsid w:val="003F791E"/>
    <w:rsid w:val="003F798A"/>
    <w:rsid w:val="0040120A"/>
    <w:rsid w:val="00401BF2"/>
    <w:rsid w:val="00401C17"/>
    <w:rsid w:val="00404721"/>
    <w:rsid w:val="0040758B"/>
    <w:rsid w:val="00411ABB"/>
    <w:rsid w:val="00411BFA"/>
    <w:rsid w:val="00411D88"/>
    <w:rsid w:val="004138FC"/>
    <w:rsid w:val="00413C83"/>
    <w:rsid w:val="00413C9F"/>
    <w:rsid w:val="00413E88"/>
    <w:rsid w:val="0041436A"/>
    <w:rsid w:val="00414F36"/>
    <w:rsid w:val="004162E0"/>
    <w:rsid w:val="00417FE5"/>
    <w:rsid w:val="00421076"/>
    <w:rsid w:val="0042112F"/>
    <w:rsid w:val="00421776"/>
    <w:rsid w:val="00426D42"/>
    <w:rsid w:val="0042766E"/>
    <w:rsid w:val="00431094"/>
    <w:rsid w:val="004316B9"/>
    <w:rsid w:val="0043203A"/>
    <w:rsid w:val="0043282F"/>
    <w:rsid w:val="00433752"/>
    <w:rsid w:val="00433CB5"/>
    <w:rsid w:val="00435253"/>
    <w:rsid w:val="00435735"/>
    <w:rsid w:val="00435BAB"/>
    <w:rsid w:val="00435DFA"/>
    <w:rsid w:val="0043642D"/>
    <w:rsid w:val="004366A6"/>
    <w:rsid w:val="00437E85"/>
    <w:rsid w:val="0044109A"/>
    <w:rsid w:val="004413D4"/>
    <w:rsid w:val="0044358C"/>
    <w:rsid w:val="00446568"/>
    <w:rsid w:val="0045084B"/>
    <w:rsid w:val="0045148C"/>
    <w:rsid w:val="00451D56"/>
    <w:rsid w:val="00454527"/>
    <w:rsid w:val="0045491D"/>
    <w:rsid w:val="00454F32"/>
    <w:rsid w:val="004556DE"/>
    <w:rsid w:val="00456C20"/>
    <w:rsid w:val="00461A0A"/>
    <w:rsid w:val="00462A30"/>
    <w:rsid w:val="0046420C"/>
    <w:rsid w:val="0047054C"/>
    <w:rsid w:val="00471179"/>
    <w:rsid w:val="00472045"/>
    <w:rsid w:val="00472282"/>
    <w:rsid w:val="00473AF6"/>
    <w:rsid w:val="00473EF3"/>
    <w:rsid w:val="00476290"/>
    <w:rsid w:val="00477131"/>
    <w:rsid w:val="00481A67"/>
    <w:rsid w:val="00483634"/>
    <w:rsid w:val="00483D0A"/>
    <w:rsid w:val="0048438A"/>
    <w:rsid w:val="0048575C"/>
    <w:rsid w:val="00485DD0"/>
    <w:rsid w:val="0049179B"/>
    <w:rsid w:val="00491E42"/>
    <w:rsid w:val="0049226E"/>
    <w:rsid w:val="00496554"/>
    <w:rsid w:val="00496F6D"/>
    <w:rsid w:val="00497AA1"/>
    <w:rsid w:val="00497D41"/>
    <w:rsid w:val="004A0DF8"/>
    <w:rsid w:val="004A203F"/>
    <w:rsid w:val="004A325F"/>
    <w:rsid w:val="004A366D"/>
    <w:rsid w:val="004A4091"/>
    <w:rsid w:val="004A4284"/>
    <w:rsid w:val="004A5A95"/>
    <w:rsid w:val="004A6351"/>
    <w:rsid w:val="004A74AC"/>
    <w:rsid w:val="004B0553"/>
    <w:rsid w:val="004B0B46"/>
    <w:rsid w:val="004B1D97"/>
    <w:rsid w:val="004B28EF"/>
    <w:rsid w:val="004B2F6C"/>
    <w:rsid w:val="004B580F"/>
    <w:rsid w:val="004B6CFD"/>
    <w:rsid w:val="004B799F"/>
    <w:rsid w:val="004B7F13"/>
    <w:rsid w:val="004C142A"/>
    <w:rsid w:val="004C1DAC"/>
    <w:rsid w:val="004C5D46"/>
    <w:rsid w:val="004C7C3B"/>
    <w:rsid w:val="004D0AE7"/>
    <w:rsid w:val="004D1DD6"/>
    <w:rsid w:val="004D2863"/>
    <w:rsid w:val="004D2B51"/>
    <w:rsid w:val="004D35D0"/>
    <w:rsid w:val="004D39D7"/>
    <w:rsid w:val="004D5A63"/>
    <w:rsid w:val="004D62DA"/>
    <w:rsid w:val="004D7E1F"/>
    <w:rsid w:val="004E1317"/>
    <w:rsid w:val="004E1365"/>
    <w:rsid w:val="004E23A4"/>
    <w:rsid w:val="004E24D0"/>
    <w:rsid w:val="004E615C"/>
    <w:rsid w:val="004F19FA"/>
    <w:rsid w:val="004F1B89"/>
    <w:rsid w:val="004F23D1"/>
    <w:rsid w:val="004F2BF9"/>
    <w:rsid w:val="004F2CB5"/>
    <w:rsid w:val="004F2DF3"/>
    <w:rsid w:val="0050254B"/>
    <w:rsid w:val="00504A9A"/>
    <w:rsid w:val="00504C51"/>
    <w:rsid w:val="00504FF1"/>
    <w:rsid w:val="0050558A"/>
    <w:rsid w:val="00506233"/>
    <w:rsid w:val="00511785"/>
    <w:rsid w:val="00512360"/>
    <w:rsid w:val="0051673B"/>
    <w:rsid w:val="00517074"/>
    <w:rsid w:val="00517E72"/>
    <w:rsid w:val="00521420"/>
    <w:rsid w:val="00523A9A"/>
    <w:rsid w:val="00525D2B"/>
    <w:rsid w:val="00526905"/>
    <w:rsid w:val="00527F93"/>
    <w:rsid w:val="00532AC0"/>
    <w:rsid w:val="00533DD5"/>
    <w:rsid w:val="00536F0F"/>
    <w:rsid w:val="005372A4"/>
    <w:rsid w:val="0054044E"/>
    <w:rsid w:val="0054148B"/>
    <w:rsid w:val="00541511"/>
    <w:rsid w:val="005415F6"/>
    <w:rsid w:val="00541D23"/>
    <w:rsid w:val="005452B8"/>
    <w:rsid w:val="00545BDA"/>
    <w:rsid w:val="00547F56"/>
    <w:rsid w:val="00556807"/>
    <w:rsid w:val="005607E3"/>
    <w:rsid w:val="005621CD"/>
    <w:rsid w:val="00562BA3"/>
    <w:rsid w:val="00563F0E"/>
    <w:rsid w:val="0056589A"/>
    <w:rsid w:val="00566A78"/>
    <w:rsid w:val="005706C4"/>
    <w:rsid w:val="00572231"/>
    <w:rsid w:val="00572C68"/>
    <w:rsid w:val="00573237"/>
    <w:rsid w:val="00573615"/>
    <w:rsid w:val="00574CC7"/>
    <w:rsid w:val="00576718"/>
    <w:rsid w:val="005771AF"/>
    <w:rsid w:val="005804E2"/>
    <w:rsid w:val="00580FF0"/>
    <w:rsid w:val="0058262C"/>
    <w:rsid w:val="0058262E"/>
    <w:rsid w:val="00583377"/>
    <w:rsid w:val="00583D14"/>
    <w:rsid w:val="0058452E"/>
    <w:rsid w:val="00584605"/>
    <w:rsid w:val="0058511D"/>
    <w:rsid w:val="00585846"/>
    <w:rsid w:val="00585DB6"/>
    <w:rsid w:val="00586D29"/>
    <w:rsid w:val="00587A51"/>
    <w:rsid w:val="00587AD7"/>
    <w:rsid w:val="005908BE"/>
    <w:rsid w:val="00591C81"/>
    <w:rsid w:val="00592264"/>
    <w:rsid w:val="00592688"/>
    <w:rsid w:val="00594D70"/>
    <w:rsid w:val="00594DBE"/>
    <w:rsid w:val="005957C8"/>
    <w:rsid w:val="00596F5A"/>
    <w:rsid w:val="00597D5B"/>
    <w:rsid w:val="005A005B"/>
    <w:rsid w:val="005A14CE"/>
    <w:rsid w:val="005A38B5"/>
    <w:rsid w:val="005A4249"/>
    <w:rsid w:val="005A53AA"/>
    <w:rsid w:val="005A6756"/>
    <w:rsid w:val="005A6C89"/>
    <w:rsid w:val="005B22DF"/>
    <w:rsid w:val="005B2E34"/>
    <w:rsid w:val="005B3384"/>
    <w:rsid w:val="005B3FC5"/>
    <w:rsid w:val="005B4B50"/>
    <w:rsid w:val="005C0704"/>
    <w:rsid w:val="005C0A45"/>
    <w:rsid w:val="005C66EA"/>
    <w:rsid w:val="005C6B79"/>
    <w:rsid w:val="005D1920"/>
    <w:rsid w:val="005D2381"/>
    <w:rsid w:val="005D4229"/>
    <w:rsid w:val="005D7E6A"/>
    <w:rsid w:val="005E2249"/>
    <w:rsid w:val="005E3469"/>
    <w:rsid w:val="005E4CFF"/>
    <w:rsid w:val="005E5F2A"/>
    <w:rsid w:val="005E6A6E"/>
    <w:rsid w:val="005E7EAE"/>
    <w:rsid w:val="005F14D9"/>
    <w:rsid w:val="005F1A57"/>
    <w:rsid w:val="005F232C"/>
    <w:rsid w:val="005F3534"/>
    <w:rsid w:val="005F3656"/>
    <w:rsid w:val="005F4F25"/>
    <w:rsid w:val="005F62D7"/>
    <w:rsid w:val="00601999"/>
    <w:rsid w:val="00603529"/>
    <w:rsid w:val="006055F3"/>
    <w:rsid w:val="00605B16"/>
    <w:rsid w:val="006075C4"/>
    <w:rsid w:val="00607ECE"/>
    <w:rsid w:val="00611BCF"/>
    <w:rsid w:val="00613EB0"/>
    <w:rsid w:val="00615DE6"/>
    <w:rsid w:val="00616461"/>
    <w:rsid w:val="006202F7"/>
    <w:rsid w:val="006234DD"/>
    <w:rsid w:val="00624007"/>
    <w:rsid w:val="006243BF"/>
    <w:rsid w:val="00624A91"/>
    <w:rsid w:val="0062513F"/>
    <w:rsid w:val="006263F0"/>
    <w:rsid w:val="00626CA9"/>
    <w:rsid w:val="00627953"/>
    <w:rsid w:val="006313B6"/>
    <w:rsid w:val="00631654"/>
    <w:rsid w:val="00632E73"/>
    <w:rsid w:val="006333E4"/>
    <w:rsid w:val="00634328"/>
    <w:rsid w:val="006349A8"/>
    <w:rsid w:val="0063532A"/>
    <w:rsid w:val="006371D8"/>
    <w:rsid w:val="00637D6F"/>
    <w:rsid w:val="00642198"/>
    <w:rsid w:val="00642263"/>
    <w:rsid w:val="00642976"/>
    <w:rsid w:val="00642D19"/>
    <w:rsid w:val="00645E94"/>
    <w:rsid w:val="00646CFC"/>
    <w:rsid w:val="0064767A"/>
    <w:rsid w:val="00651B30"/>
    <w:rsid w:val="00653E3A"/>
    <w:rsid w:val="00654359"/>
    <w:rsid w:val="00654FD3"/>
    <w:rsid w:val="0065565C"/>
    <w:rsid w:val="006572AE"/>
    <w:rsid w:val="00664E4F"/>
    <w:rsid w:val="00667205"/>
    <w:rsid w:val="00670221"/>
    <w:rsid w:val="006711CA"/>
    <w:rsid w:val="00671201"/>
    <w:rsid w:val="006724D2"/>
    <w:rsid w:val="00672906"/>
    <w:rsid w:val="006729D2"/>
    <w:rsid w:val="006746DF"/>
    <w:rsid w:val="006762D0"/>
    <w:rsid w:val="00684B26"/>
    <w:rsid w:val="00684FEF"/>
    <w:rsid w:val="00687596"/>
    <w:rsid w:val="00690128"/>
    <w:rsid w:val="0069147B"/>
    <w:rsid w:val="006919BE"/>
    <w:rsid w:val="0069209A"/>
    <w:rsid w:val="00692806"/>
    <w:rsid w:val="006931F9"/>
    <w:rsid w:val="00693C57"/>
    <w:rsid w:val="006940F5"/>
    <w:rsid w:val="00694B89"/>
    <w:rsid w:val="00695682"/>
    <w:rsid w:val="006A0027"/>
    <w:rsid w:val="006A1059"/>
    <w:rsid w:val="006A1222"/>
    <w:rsid w:val="006A5CD9"/>
    <w:rsid w:val="006B05BE"/>
    <w:rsid w:val="006B0C45"/>
    <w:rsid w:val="006B5252"/>
    <w:rsid w:val="006B552A"/>
    <w:rsid w:val="006B56A0"/>
    <w:rsid w:val="006B69BC"/>
    <w:rsid w:val="006C0BBE"/>
    <w:rsid w:val="006C2D84"/>
    <w:rsid w:val="006C2F2A"/>
    <w:rsid w:val="006C3863"/>
    <w:rsid w:val="006C56F6"/>
    <w:rsid w:val="006C6E2B"/>
    <w:rsid w:val="006D2800"/>
    <w:rsid w:val="006D28EC"/>
    <w:rsid w:val="006D2EE4"/>
    <w:rsid w:val="006D316E"/>
    <w:rsid w:val="006D395F"/>
    <w:rsid w:val="006D4AF2"/>
    <w:rsid w:val="006D6F2B"/>
    <w:rsid w:val="006E236B"/>
    <w:rsid w:val="006E336A"/>
    <w:rsid w:val="006E610C"/>
    <w:rsid w:val="006E709C"/>
    <w:rsid w:val="006E7412"/>
    <w:rsid w:val="006E7AA4"/>
    <w:rsid w:val="006F16AA"/>
    <w:rsid w:val="006F1B7D"/>
    <w:rsid w:val="006F2508"/>
    <w:rsid w:val="006F2935"/>
    <w:rsid w:val="006F2D37"/>
    <w:rsid w:val="006F3781"/>
    <w:rsid w:val="006F3B2C"/>
    <w:rsid w:val="006F6561"/>
    <w:rsid w:val="006F67EE"/>
    <w:rsid w:val="00700377"/>
    <w:rsid w:val="007017E9"/>
    <w:rsid w:val="007062BE"/>
    <w:rsid w:val="00706EEE"/>
    <w:rsid w:val="00707649"/>
    <w:rsid w:val="00711672"/>
    <w:rsid w:val="00711E4D"/>
    <w:rsid w:val="007145A0"/>
    <w:rsid w:val="00714EDD"/>
    <w:rsid w:val="00722334"/>
    <w:rsid w:val="00724783"/>
    <w:rsid w:val="007308F9"/>
    <w:rsid w:val="00730E2C"/>
    <w:rsid w:val="00731847"/>
    <w:rsid w:val="00733CC1"/>
    <w:rsid w:val="00736774"/>
    <w:rsid w:val="00736FA2"/>
    <w:rsid w:val="007373F1"/>
    <w:rsid w:val="00741B25"/>
    <w:rsid w:val="00742A88"/>
    <w:rsid w:val="00744860"/>
    <w:rsid w:val="00744FBD"/>
    <w:rsid w:val="00746A00"/>
    <w:rsid w:val="0074722D"/>
    <w:rsid w:val="0075119C"/>
    <w:rsid w:val="00752F3D"/>
    <w:rsid w:val="00755748"/>
    <w:rsid w:val="00755934"/>
    <w:rsid w:val="0076080E"/>
    <w:rsid w:val="00760886"/>
    <w:rsid w:val="00761B70"/>
    <w:rsid w:val="00762082"/>
    <w:rsid w:val="007628CF"/>
    <w:rsid w:val="00762A05"/>
    <w:rsid w:val="00762D6E"/>
    <w:rsid w:val="00764AE1"/>
    <w:rsid w:val="00765F37"/>
    <w:rsid w:val="00766F29"/>
    <w:rsid w:val="00767C71"/>
    <w:rsid w:val="00767E12"/>
    <w:rsid w:val="0077013C"/>
    <w:rsid w:val="00770D7E"/>
    <w:rsid w:val="007714B4"/>
    <w:rsid w:val="007727DB"/>
    <w:rsid w:val="00772CEE"/>
    <w:rsid w:val="007733F2"/>
    <w:rsid w:val="00773421"/>
    <w:rsid w:val="007737F5"/>
    <w:rsid w:val="00773E40"/>
    <w:rsid w:val="00773FF8"/>
    <w:rsid w:val="00774C8E"/>
    <w:rsid w:val="007774B6"/>
    <w:rsid w:val="00780207"/>
    <w:rsid w:val="007828EF"/>
    <w:rsid w:val="00783E22"/>
    <w:rsid w:val="007850DD"/>
    <w:rsid w:val="007857B6"/>
    <w:rsid w:val="00786077"/>
    <w:rsid w:val="00787EB3"/>
    <w:rsid w:val="00790D57"/>
    <w:rsid w:val="007921EA"/>
    <w:rsid w:val="00792829"/>
    <w:rsid w:val="00792AFB"/>
    <w:rsid w:val="00792BBE"/>
    <w:rsid w:val="007934C5"/>
    <w:rsid w:val="00794327"/>
    <w:rsid w:val="007949A4"/>
    <w:rsid w:val="007955FE"/>
    <w:rsid w:val="007969FF"/>
    <w:rsid w:val="00796F71"/>
    <w:rsid w:val="007972E3"/>
    <w:rsid w:val="007A2457"/>
    <w:rsid w:val="007A312E"/>
    <w:rsid w:val="007A32F1"/>
    <w:rsid w:val="007A3769"/>
    <w:rsid w:val="007A42CA"/>
    <w:rsid w:val="007A49A9"/>
    <w:rsid w:val="007A50A4"/>
    <w:rsid w:val="007A5BBC"/>
    <w:rsid w:val="007A6E2B"/>
    <w:rsid w:val="007A7DBC"/>
    <w:rsid w:val="007B0FF1"/>
    <w:rsid w:val="007B13DA"/>
    <w:rsid w:val="007B2174"/>
    <w:rsid w:val="007B2FA6"/>
    <w:rsid w:val="007B3A4D"/>
    <w:rsid w:val="007B4682"/>
    <w:rsid w:val="007B4B53"/>
    <w:rsid w:val="007B6C15"/>
    <w:rsid w:val="007B737C"/>
    <w:rsid w:val="007C101E"/>
    <w:rsid w:val="007C1BF3"/>
    <w:rsid w:val="007C21F3"/>
    <w:rsid w:val="007C2638"/>
    <w:rsid w:val="007C30EE"/>
    <w:rsid w:val="007C4B94"/>
    <w:rsid w:val="007C4EBE"/>
    <w:rsid w:val="007C53B2"/>
    <w:rsid w:val="007C587E"/>
    <w:rsid w:val="007C5EDD"/>
    <w:rsid w:val="007C7279"/>
    <w:rsid w:val="007C7BA0"/>
    <w:rsid w:val="007D01A3"/>
    <w:rsid w:val="007D0295"/>
    <w:rsid w:val="007D27A3"/>
    <w:rsid w:val="007D6AB1"/>
    <w:rsid w:val="007E1E1A"/>
    <w:rsid w:val="007E2473"/>
    <w:rsid w:val="007E41EA"/>
    <w:rsid w:val="007E53F3"/>
    <w:rsid w:val="007E6138"/>
    <w:rsid w:val="007E6572"/>
    <w:rsid w:val="007F1DF5"/>
    <w:rsid w:val="007F2F62"/>
    <w:rsid w:val="007F7235"/>
    <w:rsid w:val="00801463"/>
    <w:rsid w:val="00804206"/>
    <w:rsid w:val="00804467"/>
    <w:rsid w:val="00804516"/>
    <w:rsid w:val="00804819"/>
    <w:rsid w:val="008060FC"/>
    <w:rsid w:val="008061BA"/>
    <w:rsid w:val="00806FDF"/>
    <w:rsid w:val="00807A78"/>
    <w:rsid w:val="00811643"/>
    <w:rsid w:val="0081375E"/>
    <w:rsid w:val="00813C22"/>
    <w:rsid w:val="00814769"/>
    <w:rsid w:val="008147C7"/>
    <w:rsid w:val="00817961"/>
    <w:rsid w:val="00817C73"/>
    <w:rsid w:val="0082261E"/>
    <w:rsid w:val="008240BA"/>
    <w:rsid w:val="00824EDE"/>
    <w:rsid w:val="00825B4C"/>
    <w:rsid w:val="00826F59"/>
    <w:rsid w:val="008304F6"/>
    <w:rsid w:val="008309F4"/>
    <w:rsid w:val="0083197D"/>
    <w:rsid w:val="00831F18"/>
    <w:rsid w:val="0083249F"/>
    <w:rsid w:val="00832DA8"/>
    <w:rsid w:val="00833E48"/>
    <w:rsid w:val="00834219"/>
    <w:rsid w:val="00835A64"/>
    <w:rsid w:val="00840512"/>
    <w:rsid w:val="0084086A"/>
    <w:rsid w:val="00840917"/>
    <w:rsid w:val="008431D2"/>
    <w:rsid w:val="00843F29"/>
    <w:rsid w:val="0084538C"/>
    <w:rsid w:val="00845430"/>
    <w:rsid w:val="0084690E"/>
    <w:rsid w:val="00846BAC"/>
    <w:rsid w:val="00847E1C"/>
    <w:rsid w:val="008502C5"/>
    <w:rsid w:val="008507C5"/>
    <w:rsid w:val="00852B29"/>
    <w:rsid w:val="0085429C"/>
    <w:rsid w:val="008601FD"/>
    <w:rsid w:val="0086191D"/>
    <w:rsid w:val="008624FE"/>
    <w:rsid w:val="00863D5F"/>
    <w:rsid w:val="008649E6"/>
    <w:rsid w:val="00866B1D"/>
    <w:rsid w:val="00867C8D"/>
    <w:rsid w:val="00870196"/>
    <w:rsid w:val="0087092A"/>
    <w:rsid w:val="00871644"/>
    <w:rsid w:val="008738B8"/>
    <w:rsid w:val="008739AE"/>
    <w:rsid w:val="0087470C"/>
    <w:rsid w:val="00874DFC"/>
    <w:rsid w:val="00875200"/>
    <w:rsid w:val="00880094"/>
    <w:rsid w:val="00883397"/>
    <w:rsid w:val="00886762"/>
    <w:rsid w:val="00887A8F"/>
    <w:rsid w:val="008904AE"/>
    <w:rsid w:val="00892D10"/>
    <w:rsid w:val="008930B7"/>
    <w:rsid w:val="0089509A"/>
    <w:rsid w:val="008958F6"/>
    <w:rsid w:val="0089746B"/>
    <w:rsid w:val="008A0764"/>
    <w:rsid w:val="008A215A"/>
    <w:rsid w:val="008A36CF"/>
    <w:rsid w:val="008A4AE3"/>
    <w:rsid w:val="008A4F78"/>
    <w:rsid w:val="008A5ADE"/>
    <w:rsid w:val="008A7337"/>
    <w:rsid w:val="008A7470"/>
    <w:rsid w:val="008B0692"/>
    <w:rsid w:val="008B3504"/>
    <w:rsid w:val="008B3BF3"/>
    <w:rsid w:val="008B57D2"/>
    <w:rsid w:val="008B7BF2"/>
    <w:rsid w:val="008C2166"/>
    <w:rsid w:val="008C435F"/>
    <w:rsid w:val="008C683E"/>
    <w:rsid w:val="008D0AC3"/>
    <w:rsid w:val="008D0AFD"/>
    <w:rsid w:val="008D179A"/>
    <w:rsid w:val="008D3841"/>
    <w:rsid w:val="008D57E0"/>
    <w:rsid w:val="008D5869"/>
    <w:rsid w:val="008D6443"/>
    <w:rsid w:val="008D6F95"/>
    <w:rsid w:val="008E3829"/>
    <w:rsid w:val="008E3CAB"/>
    <w:rsid w:val="008E4737"/>
    <w:rsid w:val="008E4C8C"/>
    <w:rsid w:val="008F1290"/>
    <w:rsid w:val="008F1391"/>
    <w:rsid w:val="008F1F34"/>
    <w:rsid w:val="008F2387"/>
    <w:rsid w:val="008F2EB4"/>
    <w:rsid w:val="008F30D9"/>
    <w:rsid w:val="008F329C"/>
    <w:rsid w:val="008F3A1D"/>
    <w:rsid w:val="008F7461"/>
    <w:rsid w:val="009011A9"/>
    <w:rsid w:val="009019F5"/>
    <w:rsid w:val="00902971"/>
    <w:rsid w:val="00903F52"/>
    <w:rsid w:val="00904044"/>
    <w:rsid w:val="00907445"/>
    <w:rsid w:val="0091006A"/>
    <w:rsid w:val="00913E41"/>
    <w:rsid w:val="00915589"/>
    <w:rsid w:val="009156F1"/>
    <w:rsid w:val="0091650E"/>
    <w:rsid w:val="00917336"/>
    <w:rsid w:val="0091774C"/>
    <w:rsid w:val="00917F16"/>
    <w:rsid w:val="00921004"/>
    <w:rsid w:val="00921251"/>
    <w:rsid w:val="00923D54"/>
    <w:rsid w:val="00924BAB"/>
    <w:rsid w:val="00924C85"/>
    <w:rsid w:val="00925BCE"/>
    <w:rsid w:val="00932E26"/>
    <w:rsid w:val="00932FA6"/>
    <w:rsid w:val="00937208"/>
    <w:rsid w:val="009400B9"/>
    <w:rsid w:val="00944A13"/>
    <w:rsid w:val="00944BB2"/>
    <w:rsid w:val="0094640C"/>
    <w:rsid w:val="0095203E"/>
    <w:rsid w:val="00952536"/>
    <w:rsid w:val="00952BA3"/>
    <w:rsid w:val="00953B2E"/>
    <w:rsid w:val="00953E0C"/>
    <w:rsid w:val="00956268"/>
    <w:rsid w:val="00956782"/>
    <w:rsid w:val="00956D0A"/>
    <w:rsid w:val="00957613"/>
    <w:rsid w:val="00957929"/>
    <w:rsid w:val="009601F7"/>
    <w:rsid w:val="00960345"/>
    <w:rsid w:val="00960B9E"/>
    <w:rsid w:val="00961326"/>
    <w:rsid w:val="009632F0"/>
    <w:rsid w:val="00965B1C"/>
    <w:rsid w:val="009676A3"/>
    <w:rsid w:val="00967BFF"/>
    <w:rsid w:val="00970A7F"/>
    <w:rsid w:val="00971E74"/>
    <w:rsid w:val="00971F0C"/>
    <w:rsid w:val="009745FF"/>
    <w:rsid w:val="00974655"/>
    <w:rsid w:val="0097500D"/>
    <w:rsid w:val="00982FA9"/>
    <w:rsid w:val="009839A1"/>
    <w:rsid w:val="009843C6"/>
    <w:rsid w:val="0098521F"/>
    <w:rsid w:val="00985C87"/>
    <w:rsid w:val="009863E2"/>
    <w:rsid w:val="00987541"/>
    <w:rsid w:val="0098789B"/>
    <w:rsid w:val="00987D3A"/>
    <w:rsid w:val="0099144B"/>
    <w:rsid w:val="00991671"/>
    <w:rsid w:val="00992B9C"/>
    <w:rsid w:val="009948E9"/>
    <w:rsid w:val="00994A9E"/>
    <w:rsid w:val="00994C5F"/>
    <w:rsid w:val="00996D3F"/>
    <w:rsid w:val="00997AD6"/>
    <w:rsid w:val="009A1760"/>
    <w:rsid w:val="009A26A1"/>
    <w:rsid w:val="009A4095"/>
    <w:rsid w:val="009A6942"/>
    <w:rsid w:val="009A780F"/>
    <w:rsid w:val="009B3190"/>
    <w:rsid w:val="009B6AF4"/>
    <w:rsid w:val="009B76BC"/>
    <w:rsid w:val="009C0874"/>
    <w:rsid w:val="009C09F5"/>
    <w:rsid w:val="009C105D"/>
    <w:rsid w:val="009C2761"/>
    <w:rsid w:val="009C3DD3"/>
    <w:rsid w:val="009C51F6"/>
    <w:rsid w:val="009C639C"/>
    <w:rsid w:val="009C6973"/>
    <w:rsid w:val="009C7C00"/>
    <w:rsid w:val="009C7D19"/>
    <w:rsid w:val="009D1EB5"/>
    <w:rsid w:val="009D24D8"/>
    <w:rsid w:val="009D44F4"/>
    <w:rsid w:val="009D4761"/>
    <w:rsid w:val="009D6327"/>
    <w:rsid w:val="009D644E"/>
    <w:rsid w:val="009D6ACF"/>
    <w:rsid w:val="009D6B62"/>
    <w:rsid w:val="009E0251"/>
    <w:rsid w:val="009E1544"/>
    <w:rsid w:val="009E1923"/>
    <w:rsid w:val="009E1A9E"/>
    <w:rsid w:val="009E1CDA"/>
    <w:rsid w:val="009E393C"/>
    <w:rsid w:val="009E4B9F"/>
    <w:rsid w:val="009E798B"/>
    <w:rsid w:val="009F16CA"/>
    <w:rsid w:val="009F2CA1"/>
    <w:rsid w:val="009F329D"/>
    <w:rsid w:val="009F3348"/>
    <w:rsid w:val="009F3BDD"/>
    <w:rsid w:val="009F4951"/>
    <w:rsid w:val="00A00255"/>
    <w:rsid w:val="00A02A0F"/>
    <w:rsid w:val="00A0320C"/>
    <w:rsid w:val="00A037E3"/>
    <w:rsid w:val="00A037EE"/>
    <w:rsid w:val="00A04068"/>
    <w:rsid w:val="00A047FA"/>
    <w:rsid w:val="00A07F17"/>
    <w:rsid w:val="00A10215"/>
    <w:rsid w:val="00A11B46"/>
    <w:rsid w:val="00A146DE"/>
    <w:rsid w:val="00A17EF8"/>
    <w:rsid w:val="00A2025D"/>
    <w:rsid w:val="00A20537"/>
    <w:rsid w:val="00A20CA5"/>
    <w:rsid w:val="00A21E32"/>
    <w:rsid w:val="00A22DA3"/>
    <w:rsid w:val="00A24560"/>
    <w:rsid w:val="00A24BFD"/>
    <w:rsid w:val="00A257C2"/>
    <w:rsid w:val="00A2591E"/>
    <w:rsid w:val="00A3350B"/>
    <w:rsid w:val="00A33AE5"/>
    <w:rsid w:val="00A33EEA"/>
    <w:rsid w:val="00A34C5F"/>
    <w:rsid w:val="00A3682C"/>
    <w:rsid w:val="00A4184A"/>
    <w:rsid w:val="00A41984"/>
    <w:rsid w:val="00A42BA2"/>
    <w:rsid w:val="00A4425D"/>
    <w:rsid w:val="00A45BF1"/>
    <w:rsid w:val="00A47449"/>
    <w:rsid w:val="00A50903"/>
    <w:rsid w:val="00A51053"/>
    <w:rsid w:val="00A5246B"/>
    <w:rsid w:val="00A5350A"/>
    <w:rsid w:val="00A5367B"/>
    <w:rsid w:val="00A54018"/>
    <w:rsid w:val="00A543DA"/>
    <w:rsid w:val="00A5659F"/>
    <w:rsid w:val="00A56A35"/>
    <w:rsid w:val="00A57615"/>
    <w:rsid w:val="00A60420"/>
    <w:rsid w:val="00A60E07"/>
    <w:rsid w:val="00A6102E"/>
    <w:rsid w:val="00A6257F"/>
    <w:rsid w:val="00A62798"/>
    <w:rsid w:val="00A65910"/>
    <w:rsid w:val="00A674A9"/>
    <w:rsid w:val="00A716ED"/>
    <w:rsid w:val="00A71EFD"/>
    <w:rsid w:val="00A741C8"/>
    <w:rsid w:val="00A74333"/>
    <w:rsid w:val="00A75A20"/>
    <w:rsid w:val="00A75E42"/>
    <w:rsid w:val="00A76919"/>
    <w:rsid w:val="00A776DF"/>
    <w:rsid w:val="00A778C9"/>
    <w:rsid w:val="00A8087C"/>
    <w:rsid w:val="00A8109D"/>
    <w:rsid w:val="00A81FBA"/>
    <w:rsid w:val="00A8343C"/>
    <w:rsid w:val="00A847A2"/>
    <w:rsid w:val="00A862E6"/>
    <w:rsid w:val="00A86B8A"/>
    <w:rsid w:val="00A86CB7"/>
    <w:rsid w:val="00A91829"/>
    <w:rsid w:val="00A91BF0"/>
    <w:rsid w:val="00A926A9"/>
    <w:rsid w:val="00A93171"/>
    <w:rsid w:val="00A93C4B"/>
    <w:rsid w:val="00A95173"/>
    <w:rsid w:val="00A95D64"/>
    <w:rsid w:val="00A97F1F"/>
    <w:rsid w:val="00AA074A"/>
    <w:rsid w:val="00AA131B"/>
    <w:rsid w:val="00AA1D8F"/>
    <w:rsid w:val="00AA1F0E"/>
    <w:rsid w:val="00AA265C"/>
    <w:rsid w:val="00AA2F4B"/>
    <w:rsid w:val="00AA3AAE"/>
    <w:rsid w:val="00AA55A1"/>
    <w:rsid w:val="00AA5A1B"/>
    <w:rsid w:val="00AA5C97"/>
    <w:rsid w:val="00AB136F"/>
    <w:rsid w:val="00AB318F"/>
    <w:rsid w:val="00AB37BE"/>
    <w:rsid w:val="00AB3AFD"/>
    <w:rsid w:val="00AB3D2A"/>
    <w:rsid w:val="00AB4F86"/>
    <w:rsid w:val="00AB5272"/>
    <w:rsid w:val="00AB5D82"/>
    <w:rsid w:val="00AB68F2"/>
    <w:rsid w:val="00AB7802"/>
    <w:rsid w:val="00AB7DD5"/>
    <w:rsid w:val="00AC419D"/>
    <w:rsid w:val="00AC59C4"/>
    <w:rsid w:val="00AC658A"/>
    <w:rsid w:val="00AC6BFD"/>
    <w:rsid w:val="00AD285C"/>
    <w:rsid w:val="00AD399B"/>
    <w:rsid w:val="00AD3F45"/>
    <w:rsid w:val="00AD563C"/>
    <w:rsid w:val="00AD5F11"/>
    <w:rsid w:val="00AE0690"/>
    <w:rsid w:val="00AE1D19"/>
    <w:rsid w:val="00AE249C"/>
    <w:rsid w:val="00AE5476"/>
    <w:rsid w:val="00AE6CC4"/>
    <w:rsid w:val="00AE7952"/>
    <w:rsid w:val="00AE7CF3"/>
    <w:rsid w:val="00AF14E0"/>
    <w:rsid w:val="00AF2133"/>
    <w:rsid w:val="00AF25CC"/>
    <w:rsid w:val="00AF27C5"/>
    <w:rsid w:val="00AF2D98"/>
    <w:rsid w:val="00AF3804"/>
    <w:rsid w:val="00AF742A"/>
    <w:rsid w:val="00AF7FD0"/>
    <w:rsid w:val="00B020B0"/>
    <w:rsid w:val="00B0687E"/>
    <w:rsid w:val="00B06F13"/>
    <w:rsid w:val="00B14495"/>
    <w:rsid w:val="00B144A7"/>
    <w:rsid w:val="00B16196"/>
    <w:rsid w:val="00B17B2A"/>
    <w:rsid w:val="00B17B64"/>
    <w:rsid w:val="00B17CB2"/>
    <w:rsid w:val="00B224D1"/>
    <w:rsid w:val="00B225DE"/>
    <w:rsid w:val="00B22AA4"/>
    <w:rsid w:val="00B2317B"/>
    <w:rsid w:val="00B23519"/>
    <w:rsid w:val="00B23762"/>
    <w:rsid w:val="00B243E7"/>
    <w:rsid w:val="00B24858"/>
    <w:rsid w:val="00B24D8C"/>
    <w:rsid w:val="00B26F97"/>
    <w:rsid w:val="00B30595"/>
    <w:rsid w:val="00B30691"/>
    <w:rsid w:val="00B33E97"/>
    <w:rsid w:val="00B34293"/>
    <w:rsid w:val="00B361D5"/>
    <w:rsid w:val="00B367AA"/>
    <w:rsid w:val="00B36BF0"/>
    <w:rsid w:val="00B36D70"/>
    <w:rsid w:val="00B4294D"/>
    <w:rsid w:val="00B44080"/>
    <w:rsid w:val="00B44AF1"/>
    <w:rsid w:val="00B44B03"/>
    <w:rsid w:val="00B46139"/>
    <w:rsid w:val="00B5041B"/>
    <w:rsid w:val="00B50509"/>
    <w:rsid w:val="00B50537"/>
    <w:rsid w:val="00B5124C"/>
    <w:rsid w:val="00B53122"/>
    <w:rsid w:val="00B53456"/>
    <w:rsid w:val="00B53894"/>
    <w:rsid w:val="00B54234"/>
    <w:rsid w:val="00B545CD"/>
    <w:rsid w:val="00B555B9"/>
    <w:rsid w:val="00B56CAE"/>
    <w:rsid w:val="00B5760F"/>
    <w:rsid w:val="00B57936"/>
    <w:rsid w:val="00B6108D"/>
    <w:rsid w:val="00B62898"/>
    <w:rsid w:val="00B63C72"/>
    <w:rsid w:val="00B66A26"/>
    <w:rsid w:val="00B67254"/>
    <w:rsid w:val="00B673B5"/>
    <w:rsid w:val="00B67F17"/>
    <w:rsid w:val="00B70678"/>
    <w:rsid w:val="00B708CA"/>
    <w:rsid w:val="00B72F5E"/>
    <w:rsid w:val="00B7446F"/>
    <w:rsid w:val="00B74EE7"/>
    <w:rsid w:val="00B754F6"/>
    <w:rsid w:val="00B77895"/>
    <w:rsid w:val="00B778E8"/>
    <w:rsid w:val="00B80CDB"/>
    <w:rsid w:val="00B8110F"/>
    <w:rsid w:val="00B812A5"/>
    <w:rsid w:val="00B819DB"/>
    <w:rsid w:val="00B82641"/>
    <w:rsid w:val="00B8346E"/>
    <w:rsid w:val="00B84ABD"/>
    <w:rsid w:val="00B85A23"/>
    <w:rsid w:val="00B85E27"/>
    <w:rsid w:val="00B85E99"/>
    <w:rsid w:val="00B860A0"/>
    <w:rsid w:val="00B914B9"/>
    <w:rsid w:val="00B938B6"/>
    <w:rsid w:val="00B9408D"/>
    <w:rsid w:val="00B9416B"/>
    <w:rsid w:val="00B948A0"/>
    <w:rsid w:val="00B94EA9"/>
    <w:rsid w:val="00B956CF"/>
    <w:rsid w:val="00B96D65"/>
    <w:rsid w:val="00B97A00"/>
    <w:rsid w:val="00BA46D0"/>
    <w:rsid w:val="00BA4E9B"/>
    <w:rsid w:val="00BB0001"/>
    <w:rsid w:val="00BB0622"/>
    <w:rsid w:val="00BB0791"/>
    <w:rsid w:val="00BB0CAE"/>
    <w:rsid w:val="00BB0FF4"/>
    <w:rsid w:val="00BB177C"/>
    <w:rsid w:val="00BB3CF8"/>
    <w:rsid w:val="00BB4575"/>
    <w:rsid w:val="00BB5946"/>
    <w:rsid w:val="00BC07F5"/>
    <w:rsid w:val="00BC0CA5"/>
    <w:rsid w:val="00BC124A"/>
    <w:rsid w:val="00BC1539"/>
    <w:rsid w:val="00BC1D43"/>
    <w:rsid w:val="00BC3AFF"/>
    <w:rsid w:val="00BC47A4"/>
    <w:rsid w:val="00BC4BE0"/>
    <w:rsid w:val="00BC509B"/>
    <w:rsid w:val="00BD0151"/>
    <w:rsid w:val="00BD12B7"/>
    <w:rsid w:val="00BD1E9D"/>
    <w:rsid w:val="00BD2423"/>
    <w:rsid w:val="00BD372F"/>
    <w:rsid w:val="00BD58EC"/>
    <w:rsid w:val="00BD639F"/>
    <w:rsid w:val="00BD6F77"/>
    <w:rsid w:val="00BE02F4"/>
    <w:rsid w:val="00BE216C"/>
    <w:rsid w:val="00BE55DC"/>
    <w:rsid w:val="00BE6160"/>
    <w:rsid w:val="00BE6315"/>
    <w:rsid w:val="00BE6D73"/>
    <w:rsid w:val="00BE7FC0"/>
    <w:rsid w:val="00BF021F"/>
    <w:rsid w:val="00BF08F4"/>
    <w:rsid w:val="00BF09D8"/>
    <w:rsid w:val="00BF3434"/>
    <w:rsid w:val="00BF3D4B"/>
    <w:rsid w:val="00BF441F"/>
    <w:rsid w:val="00BF5AA1"/>
    <w:rsid w:val="00BF6F60"/>
    <w:rsid w:val="00BF76B9"/>
    <w:rsid w:val="00C0127F"/>
    <w:rsid w:val="00C0165B"/>
    <w:rsid w:val="00C01B9F"/>
    <w:rsid w:val="00C05529"/>
    <w:rsid w:val="00C07108"/>
    <w:rsid w:val="00C07551"/>
    <w:rsid w:val="00C105D6"/>
    <w:rsid w:val="00C1228A"/>
    <w:rsid w:val="00C12DB0"/>
    <w:rsid w:val="00C13627"/>
    <w:rsid w:val="00C165E5"/>
    <w:rsid w:val="00C169BB"/>
    <w:rsid w:val="00C16B8D"/>
    <w:rsid w:val="00C17250"/>
    <w:rsid w:val="00C17536"/>
    <w:rsid w:val="00C20AD4"/>
    <w:rsid w:val="00C22021"/>
    <w:rsid w:val="00C23AD2"/>
    <w:rsid w:val="00C23E9A"/>
    <w:rsid w:val="00C253C9"/>
    <w:rsid w:val="00C25884"/>
    <w:rsid w:val="00C25B70"/>
    <w:rsid w:val="00C2662B"/>
    <w:rsid w:val="00C26700"/>
    <w:rsid w:val="00C269A0"/>
    <w:rsid w:val="00C27A6C"/>
    <w:rsid w:val="00C33702"/>
    <w:rsid w:val="00C34437"/>
    <w:rsid w:val="00C3514F"/>
    <w:rsid w:val="00C354A5"/>
    <w:rsid w:val="00C373F0"/>
    <w:rsid w:val="00C3773C"/>
    <w:rsid w:val="00C37B8A"/>
    <w:rsid w:val="00C40336"/>
    <w:rsid w:val="00C4078C"/>
    <w:rsid w:val="00C41027"/>
    <w:rsid w:val="00C43F45"/>
    <w:rsid w:val="00C4497B"/>
    <w:rsid w:val="00C464F3"/>
    <w:rsid w:val="00C46B48"/>
    <w:rsid w:val="00C51850"/>
    <w:rsid w:val="00C5485A"/>
    <w:rsid w:val="00C5524A"/>
    <w:rsid w:val="00C55DB6"/>
    <w:rsid w:val="00C60342"/>
    <w:rsid w:val="00C608C6"/>
    <w:rsid w:val="00C6249A"/>
    <w:rsid w:val="00C6750A"/>
    <w:rsid w:val="00C6763D"/>
    <w:rsid w:val="00C706EA"/>
    <w:rsid w:val="00C70963"/>
    <w:rsid w:val="00C710AB"/>
    <w:rsid w:val="00C74F89"/>
    <w:rsid w:val="00C77547"/>
    <w:rsid w:val="00C81CD8"/>
    <w:rsid w:val="00C8220E"/>
    <w:rsid w:val="00C83190"/>
    <w:rsid w:val="00C831DD"/>
    <w:rsid w:val="00C83294"/>
    <w:rsid w:val="00C8525D"/>
    <w:rsid w:val="00C85F2A"/>
    <w:rsid w:val="00C86233"/>
    <w:rsid w:val="00C86407"/>
    <w:rsid w:val="00C9025E"/>
    <w:rsid w:val="00C91419"/>
    <w:rsid w:val="00C919B7"/>
    <w:rsid w:val="00C91B0E"/>
    <w:rsid w:val="00C92793"/>
    <w:rsid w:val="00C92B2D"/>
    <w:rsid w:val="00C954D0"/>
    <w:rsid w:val="00C95A6F"/>
    <w:rsid w:val="00C96046"/>
    <w:rsid w:val="00C96B9E"/>
    <w:rsid w:val="00C97633"/>
    <w:rsid w:val="00CA12F6"/>
    <w:rsid w:val="00CA1353"/>
    <w:rsid w:val="00CA1E19"/>
    <w:rsid w:val="00CA218A"/>
    <w:rsid w:val="00CA4C65"/>
    <w:rsid w:val="00CA4FA2"/>
    <w:rsid w:val="00CB270B"/>
    <w:rsid w:val="00CB291C"/>
    <w:rsid w:val="00CB2D25"/>
    <w:rsid w:val="00CB33AC"/>
    <w:rsid w:val="00CB7012"/>
    <w:rsid w:val="00CB75E8"/>
    <w:rsid w:val="00CC0FF7"/>
    <w:rsid w:val="00CC3888"/>
    <w:rsid w:val="00CC5B5E"/>
    <w:rsid w:val="00CC6768"/>
    <w:rsid w:val="00CD0E92"/>
    <w:rsid w:val="00CD0FDE"/>
    <w:rsid w:val="00CD20C6"/>
    <w:rsid w:val="00CD27B1"/>
    <w:rsid w:val="00CD4144"/>
    <w:rsid w:val="00CD56DA"/>
    <w:rsid w:val="00CD5785"/>
    <w:rsid w:val="00CD5ADB"/>
    <w:rsid w:val="00CD77D6"/>
    <w:rsid w:val="00CD7DE3"/>
    <w:rsid w:val="00CE185B"/>
    <w:rsid w:val="00CE31D4"/>
    <w:rsid w:val="00CE36F8"/>
    <w:rsid w:val="00CE5062"/>
    <w:rsid w:val="00CE5E2E"/>
    <w:rsid w:val="00CE6EA6"/>
    <w:rsid w:val="00CF0DBC"/>
    <w:rsid w:val="00CF2196"/>
    <w:rsid w:val="00CF429A"/>
    <w:rsid w:val="00CF4F27"/>
    <w:rsid w:val="00CF55C6"/>
    <w:rsid w:val="00CF7060"/>
    <w:rsid w:val="00CF7912"/>
    <w:rsid w:val="00D017CD"/>
    <w:rsid w:val="00D04272"/>
    <w:rsid w:val="00D04B00"/>
    <w:rsid w:val="00D05615"/>
    <w:rsid w:val="00D05BE5"/>
    <w:rsid w:val="00D06639"/>
    <w:rsid w:val="00D06B54"/>
    <w:rsid w:val="00D06EFF"/>
    <w:rsid w:val="00D075EA"/>
    <w:rsid w:val="00D075F6"/>
    <w:rsid w:val="00D07D95"/>
    <w:rsid w:val="00D11142"/>
    <w:rsid w:val="00D11837"/>
    <w:rsid w:val="00D12B3B"/>
    <w:rsid w:val="00D13850"/>
    <w:rsid w:val="00D14782"/>
    <w:rsid w:val="00D1756D"/>
    <w:rsid w:val="00D17E3F"/>
    <w:rsid w:val="00D203E1"/>
    <w:rsid w:val="00D24258"/>
    <w:rsid w:val="00D2625C"/>
    <w:rsid w:val="00D26928"/>
    <w:rsid w:val="00D2776E"/>
    <w:rsid w:val="00D27EE0"/>
    <w:rsid w:val="00D31F1A"/>
    <w:rsid w:val="00D32D9C"/>
    <w:rsid w:val="00D33073"/>
    <w:rsid w:val="00D34045"/>
    <w:rsid w:val="00D364B9"/>
    <w:rsid w:val="00D4345B"/>
    <w:rsid w:val="00D44696"/>
    <w:rsid w:val="00D50B43"/>
    <w:rsid w:val="00D50E60"/>
    <w:rsid w:val="00D516DE"/>
    <w:rsid w:val="00D517ED"/>
    <w:rsid w:val="00D52923"/>
    <w:rsid w:val="00D55B22"/>
    <w:rsid w:val="00D61D23"/>
    <w:rsid w:val="00D65332"/>
    <w:rsid w:val="00D66058"/>
    <w:rsid w:val="00D6698E"/>
    <w:rsid w:val="00D716A6"/>
    <w:rsid w:val="00D717D1"/>
    <w:rsid w:val="00D71DE7"/>
    <w:rsid w:val="00D71E71"/>
    <w:rsid w:val="00D71FF1"/>
    <w:rsid w:val="00D72487"/>
    <w:rsid w:val="00D75952"/>
    <w:rsid w:val="00D77138"/>
    <w:rsid w:val="00D80612"/>
    <w:rsid w:val="00D80E0D"/>
    <w:rsid w:val="00D80EB8"/>
    <w:rsid w:val="00D81A30"/>
    <w:rsid w:val="00D82B37"/>
    <w:rsid w:val="00D838DC"/>
    <w:rsid w:val="00D8497C"/>
    <w:rsid w:val="00D85674"/>
    <w:rsid w:val="00D9002D"/>
    <w:rsid w:val="00D9011F"/>
    <w:rsid w:val="00D90A6A"/>
    <w:rsid w:val="00D90CF9"/>
    <w:rsid w:val="00D93772"/>
    <w:rsid w:val="00D961F2"/>
    <w:rsid w:val="00D9645D"/>
    <w:rsid w:val="00DA0D61"/>
    <w:rsid w:val="00DA123A"/>
    <w:rsid w:val="00DA1895"/>
    <w:rsid w:val="00DA1DB9"/>
    <w:rsid w:val="00DA3C0D"/>
    <w:rsid w:val="00DA46AF"/>
    <w:rsid w:val="00DA71D9"/>
    <w:rsid w:val="00DB08F6"/>
    <w:rsid w:val="00DB26FB"/>
    <w:rsid w:val="00DB30C0"/>
    <w:rsid w:val="00DB7A79"/>
    <w:rsid w:val="00DC0331"/>
    <w:rsid w:val="00DC1B33"/>
    <w:rsid w:val="00DC2472"/>
    <w:rsid w:val="00DC24BC"/>
    <w:rsid w:val="00DC47EA"/>
    <w:rsid w:val="00DC4D72"/>
    <w:rsid w:val="00DC5EFD"/>
    <w:rsid w:val="00DC673B"/>
    <w:rsid w:val="00DC6FEB"/>
    <w:rsid w:val="00DC7C61"/>
    <w:rsid w:val="00DC7E62"/>
    <w:rsid w:val="00DD03C1"/>
    <w:rsid w:val="00DD19C8"/>
    <w:rsid w:val="00DD3B6E"/>
    <w:rsid w:val="00DD3D8D"/>
    <w:rsid w:val="00DD51D8"/>
    <w:rsid w:val="00DD5CC9"/>
    <w:rsid w:val="00DD5F69"/>
    <w:rsid w:val="00DD7CD4"/>
    <w:rsid w:val="00DE027B"/>
    <w:rsid w:val="00DE109B"/>
    <w:rsid w:val="00DE4DF8"/>
    <w:rsid w:val="00DE501F"/>
    <w:rsid w:val="00DE5E92"/>
    <w:rsid w:val="00DE6288"/>
    <w:rsid w:val="00DE6732"/>
    <w:rsid w:val="00DE6F45"/>
    <w:rsid w:val="00DE700A"/>
    <w:rsid w:val="00DE7707"/>
    <w:rsid w:val="00DE7B12"/>
    <w:rsid w:val="00DF2462"/>
    <w:rsid w:val="00DF2979"/>
    <w:rsid w:val="00DF2D23"/>
    <w:rsid w:val="00DF332D"/>
    <w:rsid w:val="00DF4037"/>
    <w:rsid w:val="00DF4B9E"/>
    <w:rsid w:val="00DF4FFB"/>
    <w:rsid w:val="00DF63DA"/>
    <w:rsid w:val="00DF7B0A"/>
    <w:rsid w:val="00E05A0C"/>
    <w:rsid w:val="00E10BEC"/>
    <w:rsid w:val="00E1369C"/>
    <w:rsid w:val="00E172FD"/>
    <w:rsid w:val="00E23648"/>
    <w:rsid w:val="00E23B69"/>
    <w:rsid w:val="00E240FA"/>
    <w:rsid w:val="00E24280"/>
    <w:rsid w:val="00E24C73"/>
    <w:rsid w:val="00E26500"/>
    <w:rsid w:val="00E268DB"/>
    <w:rsid w:val="00E27B97"/>
    <w:rsid w:val="00E27C33"/>
    <w:rsid w:val="00E300F8"/>
    <w:rsid w:val="00E3117D"/>
    <w:rsid w:val="00E31A0B"/>
    <w:rsid w:val="00E33F8C"/>
    <w:rsid w:val="00E34F6F"/>
    <w:rsid w:val="00E35BEB"/>
    <w:rsid w:val="00E35C02"/>
    <w:rsid w:val="00E4195C"/>
    <w:rsid w:val="00E43AA3"/>
    <w:rsid w:val="00E43C99"/>
    <w:rsid w:val="00E46F75"/>
    <w:rsid w:val="00E5001F"/>
    <w:rsid w:val="00E52F1F"/>
    <w:rsid w:val="00E534CD"/>
    <w:rsid w:val="00E56934"/>
    <w:rsid w:val="00E601E9"/>
    <w:rsid w:val="00E63512"/>
    <w:rsid w:val="00E647FB"/>
    <w:rsid w:val="00E651DA"/>
    <w:rsid w:val="00E65775"/>
    <w:rsid w:val="00E703B8"/>
    <w:rsid w:val="00E7594C"/>
    <w:rsid w:val="00E768DE"/>
    <w:rsid w:val="00E7735B"/>
    <w:rsid w:val="00E806DA"/>
    <w:rsid w:val="00E81245"/>
    <w:rsid w:val="00E8294A"/>
    <w:rsid w:val="00E839C9"/>
    <w:rsid w:val="00E83F24"/>
    <w:rsid w:val="00E85B30"/>
    <w:rsid w:val="00E879C7"/>
    <w:rsid w:val="00E92504"/>
    <w:rsid w:val="00E93BDF"/>
    <w:rsid w:val="00E95B01"/>
    <w:rsid w:val="00E95FFD"/>
    <w:rsid w:val="00E969B8"/>
    <w:rsid w:val="00E9776D"/>
    <w:rsid w:val="00EA08BC"/>
    <w:rsid w:val="00EA0E9D"/>
    <w:rsid w:val="00EA30F0"/>
    <w:rsid w:val="00EA3416"/>
    <w:rsid w:val="00EA4F87"/>
    <w:rsid w:val="00EA5E90"/>
    <w:rsid w:val="00EA6A0D"/>
    <w:rsid w:val="00EA6C15"/>
    <w:rsid w:val="00EA6D27"/>
    <w:rsid w:val="00EA7C58"/>
    <w:rsid w:val="00EB21AD"/>
    <w:rsid w:val="00EB37D0"/>
    <w:rsid w:val="00EB4457"/>
    <w:rsid w:val="00EB6184"/>
    <w:rsid w:val="00EB6762"/>
    <w:rsid w:val="00EB73D6"/>
    <w:rsid w:val="00EB76C8"/>
    <w:rsid w:val="00EC0CF8"/>
    <w:rsid w:val="00EC40FE"/>
    <w:rsid w:val="00EC5966"/>
    <w:rsid w:val="00EC74E5"/>
    <w:rsid w:val="00EC7557"/>
    <w:rsid w:val="00EC7678"/>
    <w:rsid w:val="00ED4A7C"/>
    <w:rsid w:val="00ED6359"/>
    <w:rsid w:val="00EE1E5C"/>
    <w:rsid w:val="00EE1E98"/>
    <w:rsid w:val="00EE27E5"/>
    <w:rsid w:val="00EE3CF8"/>
    <w:rsid w:val="00EE43D6"/>
    <w:rsid w:val="00EE53A9"/>
    <w:rsid w:val="00EE67F2"/>
    <w:rsid w:val="00EE6D11"/>
    <w:rsid w:val="00EF131B"/>
    <w:rsid w:val="00EF1DB3"/>
    <w:rsid w:val="00EF252A"/>
    <w:rsid w:val="00EF3531"/>
    <w:rsid w:val="00EF3856"/>
    <w:rsid w:val="00EF3B22"/>
    <w:rsid w:val="00EF3D6A"/>
    <w:rsid w:val="00EF4208"/>
    <w:rsid w:val="00EF5C7A"/>
    <w:rsid w:val="00F014F2"/>
    <w:rsid w:val="00F017A1"/>
    <w:rsid w:val="00F02FA7"/>
    <w:rsid w:val="00F03CC0"/>
    <w:rsid w:val="00F049F6"/>
    <w:rsid w:val="00F070A8"/>
    <w:rsid w:val="00F119A1"/>
    <w:rsid w:val="00F13467"/>
    <w:rsid w:val="00F1558E"/>
    <w:rsid w:val="00F15E11"/>
    <w:rsid w:val="00F2011E"/>
    <w:rsid w:val="00F2079A"/>
    <w:rsid w:val="00F2107E"/>
    <w:rsid w:val="00F2160C"/>
    <w:rsid w:val="00F21672"/>
    <w:rsid w:val="00F21B13"/>
    <w:rsid w:val="00F22627"/>
    <w:rsid w:val="00F22877"/>
    <w:rsid w:val="00F22F80"/>
    <w:rsid w:val="00F2350A"/>
    <w:rsid w:val="00F23C44"/>
    <w:rsid w:val="00F24CBD"/>
    <w:rsid w:val="00F24F8F"/>
    <w:rsid w:val="00F260DE"/>
    <w:rsid w:val="00F27339"/>
    <w:rsid w:val="00F27E53"/>
    <w:rsid w:val="00F30451"/>
    <w:rsid w:val="00F316BC"/>
    <w:rsid w:val="00F31AA4"/>
    <w:rsid w:val="00F33D7D"/>
    <w:rsid w:val="00F374D3"/>
    <w:rsid w:val="00F41F8A"/>
    <w:rsid w:val="00F42570"/>
    <w:rsid w:val="00F42E99"/>
    <w:rsid w:val="00F47041"/>
    <w:rsid w:val="00F471C1"/>
    <w:rsid w:val="00F51BBA"/>
    <w:rsid w:val="00F53BA5"/>
    <w:rsid w:val="00F53BA9"/>
    <w:rsid w:val="00F5518D"/>
    <w:rsid w:val="00F55794"/>
    <w:rsid w:val="00F55C95"/>
    <w:rsid w:val="00F57E48"/>
    <w:rsid w:val="00F60A08"/>
    <w:rsid w:val="00F6175E"/>
    <w:rsid w:val="00F6187A"/>
    <w:rsid w:val="00F62108"/>
    <w:rsid w:val="00F62CBE"/>
    <w:rsid w:val="00F63539"/>
    <w:rsid w:val="00F63CA3"/>
    <w:rsid w:val="00F668D0"/>
    <w:rsid w:val="00F70934"/>
    <w:rsid w:val="00F72386"/>
    <w:rsid w:val="00F732E5"/>
    <w:rsid w:val="00F73904"/>
    <w:rsid w:val="00F764EC"/>
    <w:rsid w:val="00F76E87"/>
    <w:rsid w:val="00F77F83"/>
    <w:rsid w:val="00F80C4B"/>
    <w:rsid w:val="00F80EE4"/>
    <w:rsid w:val="00F81E74"/>
    <w:rsid w:val="00F82741"/>
    <w:rsid w:val="00F90191"/>
    <w:rsid w:val="00F92053"/>
    <w:rsid w:val="00F923FD"/>
    <w:rsid w:val="00F93C7F"/>
    <w:rsid w:val="00F93F58"/>
    <w:rsid w:val="00F95EF3"/>
    <w:rsid w:val="00F965FE"/>
    <w:rsid w:val="00F96D7C"/>
    <w:rsid w:val="00FA01E6"/>
    <w:rsid w:val="00FA09C7"/>
    <w:rsid w:val="00FA0D4D"/>
    <w:rsid w:val="00FA14CA"/>
    <w:rsid w:val="00FA2065"/>
    <w:rsid w:val="00FA5382"/>
    <w:rsid w:val="00FA71BC"/>
    <w:rsid w:val="00FB378B"/>
    <w:rsid w:val="00FB5D9A"/>
    <w:rsid w:val="00FB6631"/>
    <w:rsid w:val="00FB6A6C"/>
    <w:rsid w:val="00FC10CA"/>
    <w:rsid w:val="00FC1779"/>
    <w:rsid w:val="00FC2D6E"/>
    <w:rsid w:val="00FC3448"/>
    <w:rsid w:val="00FC4423"/>
    <w:rsid w:val="00FC44EC"/>
    <w:rsid w:val="00FC46B8"/>
    <w:rsid w:val="00FC6402"/>
    <w:rsid w:val="00FC6570"/>
    <w:rsid w:val="00FD2215"/>
    <w:rsid w:val="00FD39C8"/>
    <w:rsid w:val="00FD4591"/>
    <w:rsid w:val="00FD6E55"/>
    <w:rsid w:val="00FE1858"/>
    <w:rsid w:val="00FE2EC5"/>
    <w:rsid w:val="00FE58C1"/>
    <w:rsid w:val="00FF3BA9"/>
    <w:rsid w:val="00FF463A"/>
    <w:rsid w:val="00FF5719"/>
    <w:rsid w:val="00FF5AE7"/>
    <w:rsid w:val="00FF7651"/>
    <w:rsid w:val="00FF7E2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33"/>
    <w:pPr>
      <w:spacing w:after="200" w:line="276" w:lineRule="auto"/>
      <w:jc w:val="right"/>
    </w:pPr>
    <w:rPr>
      <w:rFonts w:ascii="Arial" w:hAnsi="Arial"/>
      <w:sz w:val="28"/>
      <w:szCs w:val="28"/>
    </w:rPr>
  </w:style>
  <w:style w:type="paragraph" w:styleId="Heading1">
    <w:name w:val="heading 1"/>
    <w:basedOn w:val="Normal"/>
    <w:next w:val="Normal"/>
    <w:link w:val="Heading1Char"/>
    <w:uiPriority w:val="9"/>
    <w:qFormat/>
    <w:rsid w:val="00BC509B"/>
    <w:pPr>
      <w:keepNext/>
      <w:keepLines/>
      <w:spacing w:before="360" w:after="0"/>
      <w:outlineLvl w:val="0"/>
    </w:pPr>
    <w:rPr>
      <w:rFonts w:ascii="Cambria" w:eastAsia="Times New Roman" w:hAnsi="Cambria" w:cs="Times New Roman"/>
      <w:b/>
      <w:bCs/>
      <w:color w:val="365F91"/>
      <w:sz w:val="36"/>
    </w:rPr>
  </w:style>
  <w:style w:type="paragraph" w:styleId="Heading2">
    <w:name w:val="heading 2"/>
    <w:basedOn w:val="Normal"/>
    <w:next w:val="Normal"/>
    <w:link w:val="Heading2Char"/>
    <w:uiPriority w:val="9"/>
    <w:unhideWhenUsed/>
    <w:qFormat/>
    <w:rsid w:val="00E27C33"/>
    <w:pPr>
      <w:keepNext/>
      <w:keepLines/>
      <w:spacing w:before="200" w:after="0"/>
      <w:outlineLvl w:val="1"/>
    </w:pPr>
    <w:rPr>
      <w:rFonts w:ascii="Cambria" w:eastAsia="Times New Roman" w:hAnsi="Cambria" w:cs="Times New Roman"/>
      <w:b/>
      <w:bCs/>
      <w:color w:val="4F81BD"/>
      <w:sz w:val="32"/>
      <w:szCs w:val="26"/>
    </w:rPr>
  </w:style>
  <w:style w:type="paragraph" w:styleId="Heading3">
    <w:name w:val="heading 3"/>
    <w:basedOn w:val="Normal"/>
    <w:next w:val="Normal"/>
    <w:link w:val="Heading3Char"/>
    <w:uiPriority w:val="9"/>
    <w:unhideWhenUsed/>
    <w:qFormat/>
    <w:rsid w:val="00341EF7"/>
    <w:pPr>
      <w:keepNext/>
      <w:keepLines/>
      <w:spacing w:before="200" w:after="0"/>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iPriority w:val="9"/>
    <w:unhideWhenUsed/>
    <w:qFormat/>
    <w:rsid w:val="00341EF7"/>
    <w:pPr>
      <w:keepNext/>
      <w:keepLines/>
      <w:spacing w:before="200" w:after="0"/>
      <w:outlineLvl w:val="3"/>
    </w:pPr>
    <w:rPr>
      <w:rFonts w:ascii="Cambria" w:eastAsia="Times New Roman" w:hAnsi="Cambria" w:cs="Times New Roman"/>
      <w:b/>
      <w:bCs/>
      <w:i/>
      <w:iCs/>
      <w:color w:val="4F81BD"/>
      <w:sz w:val="20"/>
      <w:szCs w:val="20"/>
    </w:rPr>
  </w:style>
  <w:style w:type="paragraph" w:styleId="Heading5">
    <w:name w:val="heading 5"/>
    <w:basedOn w:val="Normal"/>
    <w:next w:val="Normal"/>
    <w:link w:val="Heading5Char"/>
    <w:uiPriority w:val="9"/>
    <w:unhideWhenUsed/>
    <w:qFormat/>
    <w:rsid w:val="00341EF7"/>
    <w:pPr>
      <w:keepNext/>
      <w:keepLines/>
      <w:spacing w:before="200" w:after="0"/>
      <w:outlineLvl w:val="4"/>
    </w:pPr>
    <w:rPr>
      <w:rFonts w:ascii="Cambria" w:eastAsia="Times New Roman" w:hAnsi="Cambria" w:cs="Times New Roman"/>
      <w:color w:val="243F60"/>
      <w:sz w:val="20"/>
      <w:szCs w:val="20"/>
    </w:rPr>
  </w:style>
  <w:style w:type="paragraph" w:styleId="Heading9">
    <w:name w:val="heading 9"/>
    <w:basedOn w:val="Normal"/>
    <w:next w:val="Normal"/>
    <w:link w:val="Heading9Char"/>
    <w:qFormat/>
    <w:rsid w:val="00087C94"/>
    <w:pPr>
      <w:bidi/>
      <w:spacing w:before="240" w:after="60" w:line="240" w:lineRule="auto"/>
      <w:outlineLvl w:val="8"/>
    </w:pPr>
    <w:rPr>
      <w:rFonts w:eastAsia="MS Mincho" w:cs="Times New Roman"/>
      <w:sz w:val="26"/>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793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link w:val="Title"/>
    <w:uiPriority w:val="10"/>
    <w:rsid w:val="00B57936"/>
    <w:rPr>
      <w:rFonts w:ascii="Cambria" w:eastAsia="Times New Roman" w:hAnsi="Cambria" w:cs="Times New Roman"/>
      <w:color w:val="17365D"/>
      <w:spacing w:val="5"/>
      <w:kern w:val="28"/>
      <w:sz w:val="52"/>
      <w:szCs w:val="52"/>
    </w:rPr>
  </w:style>
  <w:style w:type="character" w:customStyle="1" w:styleId="Heading1Char">
    <w:name w:val="Heading 1 Char"/>
    <w:link w:val="Heading1"/>
    <w:uiPriority w:val="9"/>
    <w:rsid w:val="00BC509B"/>
    <w:rPr>
      <w:rFonts w:ascii="Cambria" w:eastAsia="Times New Roman" w:hAnsi="Cambria" w:cs="Times New Roman"/>
      <w:b/>
      <w:bCs/>
      <w:color w:val="365F91"/>
      <w:sz w:val="36"/>
      <w:szCs w:val="28"/>
    </w:rPr>
  </w:style>
  <w:style w:type="character" w:customStyle="1" w:styleId="Heading2Char">
    <w:name w:val="Heading 2 Char"/>
    <w:link w:val="Heading2"/>
    <w:uiPriority w:val="9"/>
    <w:rsid w:val="00E27C33"/>
    <w:rPr>
      <w:rFonts w:ascii="Cambria" w:eastAsia="Times New Roman" w:hAnsi="Cambria" w:cs="Times New Roman"/>
      <w:b/>
      <w:bCs/>
      <w:color w:val="4F81BD"/>
      <w:sz w:val="32"/>
      <w:szCs w:val="26"/>
    </w:rPr>
  </w:style>
  <w:style w:type="paragraph" w:styleId="ListParagraph">
    <w:name w:val="List Paragraph"/>
    <w:basedOn w:val="Normal"/>
    <w:uiPriority w:val="34"/>
    <w:qFormat/>
    <w:rsid w:val="00B57936"/>
    <w:pPr>
      <w:ind w:left="720"/>
      <w:contextualSpacing/>
    </w:pPr>
  </w:style>
  <w:style w:type="table" w:styleId="TableGrid">
    <w:name w:val="Table Grid"/>
    <w:basedOn w:val="TableNormal"/>
    <w:uiPriority w:val="59"/>
    <w:rsid w:val="00B579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link w:val="Heading3"/>
    <w:uiPriority w:val="9"/>
    <w:rsid w:val="00341EF7"/>
    <w:rPr>
      <w:rFonts w:ascii="Cambria" w:eastAsia="Times New Roman" w:hAnsi="Cambria" w:cs="Times New Roman"/>
      <w:b/>
      <w:bCs/>
      <w:color w:val="4F81BD"/>
    </w:rPr>
  </w:style>
  <w:style w:type="character" w:customStyle="1" w:styleId="Heading4Char">
    <w:name w:val="Heading 4 Char"/>
    <w:link w:val="Heading4"/>
    <w:uiPriority w:val="9"/>
    <w:rsid w:val="00341EF7"/>
    <w:rPr>
      <w:rFonts w:ascii="Cambria" w:eastAsia="Times New Roman" w:hAnsi="Cambria" w:cs="Times New Roman"/>
      <w:b/>
      <w:bCs/>
      <w:i/>
      <w:iCs/>
      <w:color w:val="4F81BD"/>
    </w:rPr>
  </w:style>
  <w:style w:type="character" w:customStyle="1" w:styleId="Heading5Char">
    <w:name w:val="Heading 5 Char"/>
    <w:link w:val="Heading5"/>
    <w:uiPriority w:val="9"/>
    <w:rsid w:val="00341EF7"/>
    <w:rPr>
      <w:rFonts w:ascii="Cambria" w:eastAsia="Times New Roman" w:hAnsi="Cambria" w:cs="Times New Roman"/>
      <w:color w:val="243F60"/>
    </w:rPr>
  </w:style>
  <w:style w:type="paragraph" w:styleId="Header">
    <w:name w:val="header"/>
    <w:basedOn w:val="Normal"/>
    <w:link w:val="HeaderChar"/>
    <w:uiPriority w:val="99"/>
    <w:unhideWhenUsed/>
    <w:rsid w:val="004211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12F"/>
  </w:style>
  <w:style w:type="paragraph" w:styleId="Footer">
    <w:name w:val="footer"/>
    <w:basedOn w:val="Normal"/>
    <w:link w:val="FooterChar"/>
    <w:uiPriority w:val="99"/>
    <w:unhideWhenUsed/>
    <w:rsid w:val="004211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12F"/>
  </w:style>
  <w:style w:type="table" w:styleId="ColorfulList-Accent5">
    <w:name w:val="Colorful List Accent 5"/>
    <w:basedOn w:val="TableNormal"/>
    <w:uiPriority w:val="72"/>
    <w:rsid w:val="0042112F"/>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paragraph" w:styleId="Caption">
    <w:name w:val="caption"/>
    <w:basedOn w:val="Normal"/>
    <w:next w:val="Normal"/>
    <w:uiPriority w:val="35"/>
    <w:unhideWhenUsed/>
    <w:qFormat/>
    <w:rsid w:val="00AA131B"/>
    <w:pPr>
      <w:spacing w:line="240" w:lineRule="auto"/>
    </w:pPr>
    <w:rPr>
      <w:b/>
      <w:bCs/>
      <w:color w:val="4F81BD"/>
      <w:sz w:val="18"/>
      <w:szCs w:val="18"/>
    </w:rPr>
  </w:style>
  <w:style w:type="paragraph" w:styleId="NoSpacing">
    <w:name w:val="No Spacing"/>
    <w:link w:val="NoSpacingChar"/>
    <w:uiPriority w:val="1"/>
    <w:qFormat/>
    <w:rsid w:val="008739AE"/>
    <w:rPr>
      <w:sz w:val="22"/>
      <w:szCs w:val="22"/>
    </w:rPr>
  </w:style>
  <w:style w:type="paragraph" w:styleId="IntenseQuote">
    <w:name w:val="Intense Quote"/>
    <w:basedOn w:val="Normal"/>
    <w:next w:val="Normal"/>
    <w:link w:val="IntenseQuoteChar"/>
    <w:uiPriority w:val="30"/>
    <w:qFormat/>
    <w:rsid w:val="00371B02"/>
    <w:pPr>
      <w:pBdr>
        <w:bottom w:val="single" w:sz="4" w:space="4" w:color="4F81BD"/>
      </w:pBdr>
      <w:spacing w:before="200" w:after="280"/>
      <w:ind w:left="936" w:right="936"/>
    </w:pPr>
    <w:rPr>
      <w:rFonts w:ascii="Calibri" w:hAnsi="Calibri" w:cs="Times New Roman"/>
      <w:b/>
      <w:bCs/>
      <w:i/>
      <w:iCs/>
      <w:color w:val="4F81BD"/>
      <w:szCs w:val="20"/>
    </w:rPr>
  </w:style>
  <w:style w:type="character" w:customStyle="1" w:styleId="IntenseQuoteChar">
    <w:name w:val="Intense Quote Char"/>
    <w:link w:val="IntenseQuote"/>
    <w:uiPriority w:val="30"/>
    <w:rsid w:val="00371B02"/>
    <w:rPr>
      <w:b/>
      <w:bCs/>
      <w:i/>
      <w:iCs/>
      <w:color w:val="4F81BD"/>
      <w:sz w:val="28"/>
    </w:rPr>
  </w:style>
  <w:style w:type="character" w:customStyle="1" w:styleId="Heading9Char">
    <w:name w:val="Heading 9 Char"/>
    <w:link w:val="Heading9"/>
    <w:rsid w:val="00087C94"/>
    <w:rPr>
      <w:rFonts w:ascii="Arial" w:eastAsia="MS Mincho" w:hAnsi="Arial" w:cs="Arial"/>
      <w:sz w:val="26"/>
      <w:lang w:eastAsia="ja-JP"/>
    </w:rPr>
  </w:style>
  <w:style w:type="paragraph" w:styleId="BodyTextIndent2">
    <w:name w:val="Body Text Indent 2"/>
    <w:basedOn w:val="Normal"/>
    <w:link w:val="BodyTextIndent2Char"/>
    <w:rsid w:val="00087C94"/>
    <w:pPr>
      <w:bidi/>
      <w:spacing w:after="0" w:line="240" w:lineRule="auto"/>
      <w:ind w:left="720" w:hanging="360"/>
      <w:jc w:val="lowKashida"/>
    </w:pPr>
    <w:rPr>
      <w:rFonts w:ascii="Times New Roman" w:eastAsia="Times New Roman" w:hAnsi="Times New Roman" w:cs="Simplified Arabic"/>
      <w:lang w:eastAsia="ja-JP" w:bidi="ar-JO"/>
    </w:rPr>
  </w:style>
  <w:style w:type="character" w:customStyle="1" w:styleId="BodyTextIndent2Char">
    <w:name w:val="Body Text Indent 2 Char"/>
    <w:link w:val="BodyTextIndent2"/>
    <w:rsid w:val="00087C94"/>
    <w:rPr>
      <w:rFonts w:ascii="Times New Roman" w:eastAsia="Times New Roman" w:hAnsi="Times New Roman" w:cs="Simplified Arabic"/>
      <w:sz w:val="28"/>
      <w:szCs w:val="28"/>
      <w:lang w:eastAsia="ja-JP" w:bidi="ar-JO"/>
    </w:rPr>
  </w:style>
  <w:style w:type="paragraph" w:styleId="BodyTextIndent">
    <w:name w:val="Body Text Indent"/>
    <w:basedOn w:val="Normal"/>
    <w:link w:val="BodyTextIndentChar"/>
    <w:rsid w:val="00087C94"/>
    <w:pPr>
      <w:bidi/>
      <w:spacing w:after="120" w:line="240" w:lineRule="auto"/>
      <w:ind w:left="360"/>
    </w:pPr>
    <w:rPr>
      <w:rFonts w:ascii="Times New Roman" w:eastAsia="MS Mincho" w:hAnsi="Times New Roman" w:cs="Times New Roman"/>
      <w:sz w:val="24"/>
      <w:szCs w:val="24"/>
      <w:lang w:eastAsia="ja-JP"/>
    </w:rPr>
  </w:style>
  <w:style w:type="character" w:customStyle="1" w:styleId="BodyTextIndentChar">
    <w:name w:val="Body Text Indent Char"/>
    <w:link w:val="BodyTextIndent"/>
    <w:rsid w:val="00087C94"/>
    <w:rPr>
      <w:rFonts w:ascii="Times New Roman" w:eastAsia="MS Mincho" w:hAnsi="Times New Roman" w:cs="Times New Roman"/>
      <w:sz w:val="24"/>
      <w:szCs w:val="24"/>
      <w:lang w:eastAsia="ja-JP"/>
    </w:rPr>
  </w:style>
  <w:style w:type="paragraph" w:styleId="BodyText">
    <w:name w:val="Body Text"/>
    <w:basedOn w:val="Normal"/>
    <w:link w:val="BodyTextChar"/>
    <w:rsid w:val="00087C94"/>
    <w:pPr>
      <w:bidi/>
      <w:spacing w:after="120" w:line="240" w:lineRule="auto"/>
    </w:pPr>
    <w:rPr>
      <w:rFonts w:ascii="Times New Roman" w:eastAsia="MS Mincho" w:hAnsi="Times New Roman" w:cs="Times New Roman"/>
      <w:sz w:val="24"/>
      <w:szCs w:val="24"/>
      <w:lang w:eastAsia="ja-JP"/>
    </w:rPr>
  </w:style>
  <w:style w:type="character" w:customStyle="1" w:styleId="BodyTextChar">
    <w:name w:val="Body Text Char"/>
    <w:link w:val="BodyText"/>
    <w:rsid w:val="00087C94"/>
    <w:rPr>
      <w:rFonts w:ascii="Times New Roman" w:eastAsia="MS Mincho" w:hAnsi="Times New Roman" w:cs="Times New Roman"/>
      <w:sz w:val="24"/>
      <w:szCs w:val="24"/>
      <w:lang w:eastAsia="ja-JP"/>
    </w:rPr>
  </w:style>
  <w:style w:type="table" w:customStyle="1" w:styleId="LightList-Accent11">
    <w:name w:val="Light List - Accent 11"/>
    <w:basedOn w:val="TableNormal"/>
    <w:uiPriority w:val="61"/>
    <w:rsid w:val="0095253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PlaceholderText">
    <w:name w:val="Placeholder Text"/>
    <w:uiPriority w:val="99"/>
    <w:semiHidden/>
    <w:rsid w:val="00952536"/>
    <w:rPr>
      <w:color w:val="808080"/>
    </w:rPr>
  </w:style>
  <w:style w:type="paragraph" w:styleId="BalloonText">
    <w:name w:val="Balloon Text"/>
    <w:basedOn w:val="Normal"/>
    <w:link w:val="BalloonTextChar"/>
    <w:uiPriority w:val="99"/>
    <w:semiHidden/>
    <w:unhideWhenUsed/>
    <w:rsid w:val="00952536"/>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952536"/>
    <w:rPr>
      <w:rFonts w:ascii="Tahoma" w:hAnsi="Tahoma" w:cs="Tahoma"/>
      <w:sz w:val="16"/>
      <w:szCs w:val="16"/>
    </w:rPr>
  </w:style>
  <w:style w:type="paragraph" w:styleId="BodyText2">
    <w:name w:val="Body Text 2"/>
    <w:basedOn w:val="Normal"/>
    <w:link w:val="BodyText2Char"/>
    <w:uiPriority w:val="99"/>
    <w:semiHidden/>
    <w:unhideWhenUsed/>
    <w:rsid w:val="008904AE"/>
    <w:pPr>
      <w:bidi/>
      <w:spacing w:after="120" w:line="480" w:lineRule="auto"/>
      <w:jc w:val="left"/>
    </w:pPr>
    <w:rPr>
      <w:rFonts w:ascii="Times New Roman" w:eastAsia="MS Mincho" w:hAnsi="Times New Roman" w:cs="Times New Roman"/>
      <w:sz w:val="24"/>
      <w:szCs w:val="24"/>
      <w:lang w:eastAsia="ja-JP"/>
    </w:rPr>
  </w:style>
  <w:style w:type="character" w:customStyle="1" w:styleId="BodyText2Char">
    <w:name w:val="Body Text 2 Char"/>
    <w:link w:val="BodyText2"/>
    <w:uiPriority w:val="99"/>
    <w:semiHidden/>
    <w:rsid w:val="008904AE"/>
    <w:rPr>
      <w:rFonts w:ascii="Times New Roman" w:eastAsia="MS Mincho" w:hAnsi="Times New Roman" w:cs="Times New Roman"/>
      <w:sz w:val="24"/>
      <w:szCs w:val="24"/>
      <w:lang w:eastAsia="ja-JP"/>
    </w:rPr>
  </w:style>
  <w:style w:type="character" w:customStyle="1" w:styleId="NoSpacingChar">
    <w:name w:val="No Spacing Char"/>
    <w:link w:val="NoSpacing"/>
    <w:uiPriority w:val="1"/>
    <w:rsid w:val="008904AE"/>
    <w:rPr>
      <w:sz w:val="22"/>
      <w:szCs w:val="22"/>
      <w:lang w:val="en-US" w:eastAsia="en-US" w:bidi="ar-SA"/>
    </w:rPr>
  </w:style>
  <w:style w:type="paragraph" w:styleId="TOCHeading">
    <w:name w:val="TOC Heading"/>
    <w:basedOn w:val="Heading1"/>
    <w:next w:val="Normal"/>
    <w:uiPriority w:val="39"/>
    <w:unhideWhenUsed/>
    <w:qFormat/>
    <w:rsid w:val="003615BC"/>
    <w:pPr>
      <w:jc w:val="left"/>
      <w:outlineLvl w:val="9"/>
    </w:pPr>
    <w:rPr>
      <w:sz w:val="28"/>
    </w:rPr>
  </w:style>
  <w:style w:type="paragraph" w:styleId="TOC1">
    <w:name w:val="toc 1"/>
    <w:basedOn w:val="Normal"/>
    <w:next w:val="Normal"/>
    <w:autoRedefine/>
    <w:uiPriority w:val="39"/>
    <w:unhideWhenUsed/>
    <w:rsid w:val="00987D3A"/>
    <w:pPr>
      <w:tabs>
        <w:tab w:val="right" w:leader="dot" w:pos="9737"/>
      </w:tabs>
      <w:spacing w:after="100"/>
      <w:jc w:val="left"/>
    </w:pPr>
    <w:rPr>
      <w:rFonts w:asciiTheme="majorBidi" w:hAnsiTheme="majorBidi" w:cstheme="majorBidi"/>
      <w:noProof/>
      <w:color w:val="2F2B20" w:themeColor="text1"/>
      <w:lang w:val="es-US" w:bidi="ar-EG"/>
    </w:rPr>
  </w:style>
  <w:style w:type="paragraph" w:styleId="TOC2">
    <w:name w:val="toc 2"/>
    <w:basedOn w:val="Normal"/>
    <w:next w:val="Normal"/>
    <w:autoRedefine/>
    <w:uiPriority w:val="39"/>
    <w:unhideWhenUsed/>
    <w:rsid w:val="00511785"/>
    <w:pPr>
      <w:tabs>
        <w:tab w:val="right" w:leader="dot" w:pos="9737"/>
      </w:tabs>
      <w:bidi/>
      <w:spacing w:after="100"/>
      <w:ind w:left="280"/>
      <w:jc w:val="both"/>
    </w:pPr>
    <w:rPr>
      <w:sz w:val="24"/>
      <w:szCs w:val="24"/>
      <w:lang w:val="es-US"/>
    </w:rPr>
  </w:style>
  <w:style w:type="character" w:styleId="Hyperlink">
    <w:name w:val="Hyperlink"/>
    <w:uiPriority w:val="99"/>
    <w:unhideWhenUsed/>
    <w:rsid w:val="003615BC"/>
    <w:rPr>
      <w:color w:val="0000FF"/>
      <w:u w:val="single"/>
    </w:rPr>
  </w:style>
  <w:style w:type="character" w:customStyle="1" w:styleId="apple-style-span">
    <w:name w:val="apple-style-span"/>
    <w:basedOn w:val="DefaultParagraphFont"/>
    <w:rsid w:val="00EE53A9"/>
  </w:style>
  <w:style w:type="character" w:customStyle="1" w:styleId="hps">
    <w:name w:val="hps"/>
    <w:basedOn w:val="DefaultParagraphFont"/>
    <w:rsid w:val="00D81A30"/>
  </w:style>
  <w:style w:type="character" w:customStyle="1" w:styleId="apple-converted-space">
    <w:name w:val="apple-converted-space"/>
    <w:basedOn w:val="DefaultParagraphFont"/>
    <w:rsid w:val="00D81A30"/>
  </w:style>
  <w:style w:type="paragraph" w:styleId="BodyText3">
    <w:name w:val="Body Text 3"/>
    <w:basedOn w:val="Normal"/>
    <w:link w:val="BodyText3Char"/>
    <w:uiPriority w:val="99"/>
    <w:semiHidden/>
    <w:unhideWhenUsed/>
    <w:rsid w:val="005A38B5"/>
    <w:pPr>
      <w:spacing w:after="120"/>
    </w:pPr>
    <w:rPr>
      <w:rFonts w:cs="Times New Roman"/>
      <w:sz w:val="16"/>
      <w:szCs w:val="16"/>
    </w:rPr>
  </w:style>
  <w:style w:type="character" w:customStyle="1" w:styleId="BodyText3Char">
    <w:name w:val="Body Text 3 Char"/>
    <w:link w:val="BodyText3"/>
    <w:uiPriority w:val="99"/>
    <w:semiHidden/>
    <w:rsid w:val="005A38B5"/>
    <w:rPr>
      <w:rFonts w:ascii="Arial" w:hAnsi="Arial"/>
      <w:sz w:val="16"/>
      <w:szCs w:val="16"/>
    </w:rPr>
  </w:style>
  <w:style w:type="paragraph" w:styleId="NormalWeb">
    <w:name w:val="Normal (Web)"/>
    <w:basedOn w:val="Normal"/>
    <w:uiPriority w:val="99"/>
    <w:unhideWhenUsed/>
    <w:rsid w:val="00090175"/>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PageNumber">
    <w:name w:val="page number"/>
    <w:basedOn w:val="DefaultParagraphFont"/>
    <w:rsid w:val="005F3534"/>
  </w:style>
  <w:style w:type="paragraph" w:customStyle="1" w:styleId="Default">
    <w:name w:val="Default"/>
    <w:rsid w:val="00DC7C61"/>
    <w:pPr>
      <w:autoSpaceDE w:val="0"/>
      <w:autoSpaceDN w:val="0"/>
      <w:adjustRightInd w:val="0"/>
    </w:pPr>
    <w:rPr>
      <w:rFonts w:ascii="Times New Roman" w:hAnsi="Times New Roman" w:cs="Times New Roman"/>
      <w:color w:val="000000"/>
      <w:sz w:val="24"/>
      <w:szCs w:val="24"/>
    </w:rPr>
  </w:style>
  <w:style w:type="character" w:customStyle="1" w:styleId="bannerit">
    <w:name w:val="banner_it"/>
    <w:rsid w:val="00BC1539"/>
  </w:style>
  <w:style w:type="paragraph" w:styleId="HTMLPreformatted">
    <w:name w:val="HTML Preformatted"/>
    <w:basedOn w:val="Normal"/>
    <w:link w:val="HTMLPreformattedChar"/>
    <w:uiPriority w:val="99"/>
    <w:semiHidden/>
    <w:unhideWhenUsed/>
    <w:rsid w:val="000B7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B7864"/>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33"/>
    <w:pPr>
      <w:spacing w:after="200" w:line="276" w:lineRule="auto"/>
      <w:jc w:val="right"/>
    </w:pPr>
    <w:rPr>
      <w:rFonts w:ascii="Arial" w:hAnsi="Arial"/>
      <w:sz w:val="28"/>
      <w:szCs w:val="28"/>
    </w:rPr>
  </w:style>
  <w:style w:type="paragraph" w:styleId="Heading1">
    <w:name w:val="heading 1"/>
    <w:basedOn w:val="Normal"/>
    <w:next w:val="Normal"/>
    <w:link w:val="Heading1Char"/>
    <w:uiPriority w:val="9"/>
    <w:qFormat/>
    <w:rsid w:val="00BC509B"/>
    <w:pPr>
      <w:keepNext/>
      <w:keepLines/>
      <w:spacing w:before="360" w:after="0"/>
      <w:outlineLvl w:val="0"/>
    </w:pPr>
    <w:rPr>
      <w:rFonts w:ascii="Cambria" w:eastAsia="Times New Roman" w:hAnsi="Cambria" w:cs="Times New Roman"/>
      <w:b/>
      <w:bCs/>
      <w:color w:val="365F91"/>
      <w:sz w:val="36"/>
    </w:rPr>
  </w:style>
  <w:style w:type="paragraph" w:styleId="Heading2">
    <w:name w:val="heading 2"/>
    <w:basedOn w:val="Normal"/>
    <w:next w:val="Normal"/>
    <w:link w:val="Heading2Char"/>
    <w:uiPriority w:val="9"/>
    <w:unhideWhenUsed/>
    <w:qFormat/>
    <w:rsid w:val="00E27C33"/>
    <w:pPr>
      <w:keepNext/>
      <w:keepLines/>
      <w:spacing w:before="200" w:after="0"/>
      <w:outlineLvl w:val="1"/>
    </w:pPr>
    <w:rPr>
      <w:rFonts w:ascii="Cambria" w:eastAsia="Times New Roman" w:hAnsi="Cambria" w:cs="Times New Roman"/>
      <w:b/>
      <w:bCs/>
      <w:color w:val="4F81BD"/>
      <w:sz w:val="32"/>
      <w:szCs w:val="26"/>
    </w:rPr>
  </w:style>
  <w:style w:type="paragraph" w:styleId="Heading3">
    <w:name w:val="heading 3"/>
    <w:basedOn w:val="Normal"/>
    <w:next w:val="Normal"/>
    <w:link w:val="Heading3Char"/>
    <w:uiPriority w:val="9"/>
    <w:unhideWhenUsed/>
    <w:qFormat/>
    <w:rsid w:val="00341EF7"/>
    <w:pPr>
      <w:keepNext/>
      <w:keepLines/>
      <w:spacing w:before="200" w:after="0"/>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iPriority w:val="9"/>
    <w:unhideWhenUsed/>
    <w:qFormat/>
    <w:rsid w:val="00341EF7"/>
    <w:pPr>
      <w:keepNext/>
      <w:keepLines/>
      <w:spacing w:before="200" w:after="0"/>
      <w:outlineLvl w:val="3"/>
    </w:pPr>
    <w:rPr>
      <w:rFonts w:ascii="Cambria" w:eastAsia="Times New Roman" w:hAnsi="Cambria" w:cs="Times New Roman"/>
      <w:b/>
      <w:bCs/>
      <w:i/>
      <w:iCs/>
      <w:color w:val="4F81BD"/>
      <w:sz w:val="20"/>
      <w:szCs w:val="20"/>
    </w:rPr>
  </w:style>
  <w:style w:type="paragraph" w:styleId="Heading5">
    <w:name w:val="heading 5"/>
    <w:basedOn w:val="Normal"/>
    <w:next w:val="Normal"/>
    <w:link w:val="Heading5Char"/>
    <w:uiPriority w:val="9"/>
    <w:unhideWhenUsed/>
    <w:qFormat/>
    <w:rsid w:val="00341EF7"/>
    <w:pPr>
      <w:keepNext/>
      <w:keepLines/>
      <w:spacing w:before="200" w:after="0"/>
      <w:outlineLvl w:val="4"/>
    </w:pPr>
    <w:rPr>
      <w:rFonts w:ascii="Cambria" w:eastAsia="Times New Roman" w:hAnsi="Cambria" w:cs="Times New Roman"/>
      <w:color w:val="243F60"/>
      <w:sz w:val="20"/>
      <w:szCs w:val="20"/>
    </w:rPr>
  </w:style>
  <w:style w:type="paragraph" w:styleId="Heading9">
    <w:name w:val="heading 9"/>
    <w:basedOn w:val="Normal"/>
    <w:next w:val="Normal"/>
    <w:link w:val="Heading9Char"/>
    <w:qFormat/>
    <w:rsid w:val="00087C94"/>
    <w:pPr>
      <w:bidi/>
      <w:spacing w:before="240" w:after="60" w:line="240" w:lineRule="auto"/>
      <w:outlineLvl w:val="8"/>
    </w:pPr>
    <w:rPr>
      <w:rFonts w:eastAsia="MS Mincho" w:cs="Times New Roman"/>
      <w:sz w:val="26"/>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793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link w:val="Title"/>
    <w:uiPriority w:val="10"/>
    <w:rsid w:val="00B57936"/>
    <w:rPr>
      <w:rFonts w:ascii="Cambria" w:eastAsia="Times New Roman" w:hAnsi="Cambria" w:cs="Times New Roman"/>
      <w:color w:val="17365D"/>
      <w:spacing w:val="5"/>
      <w:kern w:val="28"/>
      <w:sz w:val="52"/>
      <w:szCs w:val="52"/>
    </w:rPr>
  </w:style>
  <w:style w:type="character" w:customStyle="1" w:styleId="Heading1Char">
    <w:name w:val="Heading 1 Char"/>
    <w:link w:val="Heading1"/>
    <w:uiPriority w:val="9"/>
    <w:rsid w:val="00BC509B"/>
    <w:rPr>
      <w:rFonts w:ascii="Cambria" w:eastAsia="Times New Roman" w:hAnsi="Cambria" w:cs="Times New Roman"/>
      <w:b/>
      <w:bCs/>
      <w:color w:val="365F91"/>
      <w:sz w:val="36"/>
      <w:szCs w:val="28"/>
    </w:rPr>
  </w:style>
  <w:style w:type="character" w:customStyle="1" w:styleId="Heading2Char">
    <w:name w:val="Heading 2 Char"/>
    <w:link w:val="Heading2"/>
    <w:uiPriority w:val="9"/>
    <w:rsid w:val="00E27C33"/>
    <w:rPr>
      <w:rFonts w:ascii="Cambria" w:eastAsia="Times New Roman" w:hAnsi="Cambria" w:cs="Times New Roman"/>
      <w:b/>
      <w:bCs/>
      <w:color w:val="4F81BD"/>
      <w:sz w:val="32"/>
      <w:szCs w:val="26"/>
    </w:rPr>
  </w:style>
  <w:style w:type="paragraph" w:styleId="ListParagraph">
    <w:name w:val="List Paragraph"/>
    <w:basedOn w:val="Normal"/>
    <w:uiPriority w:val="34"/>
    <w:qFormat/>
    <w:rsid w:val="00B57936"/>
    <w:pPr>
      <w:ind w:left="720"/>
      <w:contextualSpacing/>
    </w:pPr>
  </w:style>
  <w:style w:type="table" w:styleId="TableGrid">
    <w:name w:val="Table Grid"/>
    <w:basedOn w:val="TableNormal"/>
    <w:uiPriority w:val="59"/>
    <w:rsid w:val="00B579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link w:val="Heading3"/>
    <w:uiPriority w:val="9"/>
    <w:rsid w:val="00341EF7"/>
    <w:rPr>
      <w:rFonts w:ascii="Cambria" w:eastAsia="Times New Roman" w:hAnsi="Cambria" w:cs="Times New Roman"/>
      <w:b/>
      <w:bCs/>
      <w:color w:val="4F81BD"/>
    </w:rPr>
  </w:style>
  <w:style w:type="character" w:customStyle="1" w:styleId="Heading4Char">
    <w:name w:val="Heading 4 Char"/>
    <w:link w:val="Heading4"/>
    <w:uiPriority w:val="9"/>
    <w:rsid w:val="00341EF7"/>
    <w:rPr>
      <w:rFonts w:ascii="Cambria" w:eastAsia="Times New Roman" w:hAnsi="Cambria" w:cs="Times New Roman"/>
      <w:b/>
      <w:bCs/>
      <w:i/>
      <w:iCs/>
      <w:color w:val="4F81BD"/>
    </w:rPr>
  </w:style>
  <w:style w:type="character" w:customStyle="1" w:styleId="Heading5Char">
    <w:name w:val="Heading 5 Char"/>
    <w:link w:val="Heading5"/>
    <w:uiPriority w:val="9"/>
    <w:rsid w:val="00341EF7"/>
    <w:rPr>
      <w:rFonts w:ascii="Cambria" w:eastAsia="Times New Roman" w:hAnsi="Cambria" w:cs="Times New Roman"/>
      <w:color w:val="243F60"/>
    </w:rPr>
  </w:style>
  <w:style w:type="paragraph" w:styleId="Header">
    <w:name w:val="header"/>
    <w:basedOn w:val="Normal"/>
    <w:link w:val="HeaderChar"/>
    <w:uiPriority w:val="99"/>
    <w:unhideWhenUsed/>
    <w:rsid w:val="004211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12F"/>
  </w:style>
  <w:style w:type="paragraph" w:styleId="Footer">
    <w:name w:val="footer"/>
    <w:basedOn w:val="Normal"/>
    <w:link w:val="FooterChar"/>
    <w:uiPriority w:val="99"/>
    <w:unhideWhenUsed/>
    <w:rsid w:val="004211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12F"/>
  </w:style>
  <w:style w:type="table" w:styleId="ColorfulList-Accent5">
    <w:name w:val="Colorful List Accent 5"/>
    <w:basedOn w:val="TableNormal"/>
    <w:uiPriority w:val="72"/>
    <w:rsid w:val="0042112F"/>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paragraph" w:styleId="Caption">
    <w:name w:val="caption"/>
    <w:basedOn w:val="Normal"/>
    <w:next w:val="Normal"/>
    <w:uiPriority w:val="35"/>
    <w:unhideWhenUsed/>
    <w:qFormat/>
    <w:rsid w:val="00AA131B"/>
    <w:pPr>
      <w:spacing w:line="240" w:lineRule="auto"/>
    </w:pPr>
    <w:rPr>
      <w:b/>
      <w:bCs/>
      <w:color w:val="4F81BD"/>
      <w:sz w:val="18"/>
      <w:szCs w:val="18"/>
    </w:rPr>
  </w:style>
  <w:style w:type="paragraph" w:styleId="NoSpacing">
    <w:name w:val="No Spacing"/>
    <w:link w:val="NoSpacingChar"/>
    <w:uiPriority w:val="1"/>
    <w:qFormat/>
    <w:rsid w:val="008739AE"/>
    <w:rPr>
      <w:sz w:val="22"/>
      <w:szCs w:val="22"/>
    </w:rPr>
  </w:style>
  <w:style w:type="paragraph" w:styleId="IntenseQuote">
    <w:name w:val="Intense Quote"/>
    <w:basedOn w:val="Normal"/>
    <w:next w:val="Normal"/>
    <w:link w:val="IntenseQuoteChar"/>
    <w:uiPriority w:val="30"/>
    <w:qFormat/>
    <w:rsid w:val="00371B02"/>
    <w:pPr>
      <w:pBdr>
        <w:bottom w:val="single" w:sz="4" w:space="4" w:color="4F81BD"/>
      </w:pBdr>
      <w:spacing w:before="200" w:after="280"/>
      <w:ind w:left="936" w:right="936"/>
    </w:pPr>
    <w:rPr>
      <w:rFonts w:ascii="Calibri" w:hAnsi="Calibri" w:cs="Times New Roman"/>
      <w:b/>
      <w:bCs/>
      <w:i/>
      <w:iCs/>
      <w:color w:val="4F81BD"/>
      <w:szCs w:val="20"/>
    </w:rPr>
  </w:style>
  <w:style w:type="character" w:customStyle="1" w:styleId="IntenseQuoteChar">
    <w:name w:val="Intense Quote Char"/>
    <w:link w:val="IntenseQuote"/>
    <w:uiPriority w:val="30"/>
    <w:rsid w:val="00371B02"/>
    <w:rPr>
      <w:b/>
      <w:bCs/>
      <w:i/>
      <w:iCs/>
      <w:color w:val="4F81BD"/>
      <w:sz w:val="28"/>
    </w:rPr>
  </w:style>
  <w:style w:type="character" w:customStyle="1" w:styleId="Heading9Char">
    <w:name w:val="Heading 9 Char"/>
    <w:link w:val="Heading9"/>
    <w:rsid w:val="00087C94"/>
    <w:rPr>
      <w:rFonts w:ascii="Arial" w:eastAsia="MS Mincho" w:hAnsi="Arial" w:cs="Arial"/>
      <w:sz w:val="26"/>
      <w:lang w:eastAsia="ja-JP"/>
    </w:rPr>
  </w:style>
  <w:style w:type="paragraph" w:styleId="BodyTextIndent2">
    <w:name w:val="Body Text Indent 2"/>
    <w:basedOn w:val="Normal"/>
    <w:link w:val="BodyTextIndent2Char"/>
    <w:rsid w:val="00087C94"/>
    <w:pPr>
      <w:bidi/>
      <w:spacing w:after="0" w:line="240" w:lineRule="auto"/>
      <w:ind w:left="720" w:hanging="360"/>
      <w:jc w:val="lowKashida"/>
    </w:pPr>
    <w:rPr>
      <w:rFonts w:ascii="Times New Roman" w:eastAsia="Times New Roman" w:hAnsi="Times New Roman" w:cs="Simplified Arabic"/>
      <w:lang w:eastAsia="ja-JP" w:bidi="ar-JO"/>
    </w:rPr>
  </w:style>
  <w:style w:type="character" w:customStyle="1" w:styleId="BodyTextIndent2Char">
    <w:name w:val="Body Text Indent 2 Char"/>
    <w:link w:val="BodyTextIndent2"/>
    <w:rsid w:val="00087C94"/>
    <w:rPr>
      <w:rFonts w:ascii="Times New Roman" w:eastAsia="Times New Roman" w:hAnsi="Times New Roman" w:cs="Simplified Arabic"/>
      <w:sz w:val="28"/>
      <w:szCs w:val="28"/>
      <w:lang w:eastAsia="ja-JP" w:bidi="ar-JO"/>
    </w:rPr>
  </w:style>
  <w:style w:type="paragraph" w:styleId="BodyTextIndent">
    <w:name w:val="Body Text Indent"/>
    <w:basedOn w:val="Normal"/>
    <w:link w:val="BodyTextIndentChar"/>
    <w:rsid w:val="00087C94"/>
    <w:pPr>
      <w:bidi/>
      <w:spacing w:after="120" w:line="240" w:lineRule="auto"/>
      <w:ind w:left="360"/>
    </w:pPr>
    <w:rPr>
      <w:rFonts w:ascii="Times New Roman" w:eastAsia="MS Mincho" w:hAnsi="Times New Roman" w:cs="Times New Roman"/>
      <w:sz w:val="24"/>
      <w:szCs w:val="24"/>
      <w:lang w:eastAsia="ja-JP"/>
    </w:rPr>
  </w:style>
  <w:style w:type="character" w:customStyle="1" w:styleId="BodyTextIndentChar">
    <w:name w:val="Body Text Indent Char"/>
    <w:link w:val="BodyTextIndent"/>
    <w:rsid w:val="00087C94"/>
    <w:rPr>
      <w:rFonts w:ascii="Times New Roman" w:eastAsia="MS Mincho" w:hAnsi="Times New Roman" w:cs="Times New Roman"/>
      <w:sz w:val="24"/>
      <w:szCs w:val="24"/>
      <w:lang w:eastAsia="ja-JP"/>
    </w:rPr>
  </w:style>
  <w:style w:type="paragraph" w:styleId="BodyText">
    <w:name w:val="Body Text"/>
    <w:basedOn w:val="Normal"/>
    <w:link w:val="BodyTextChar"/>
    <w:rsid w:val="00087C94"/>
    <w:pPr>
      <w:bidi/>
      <w:spacing w:after="120" w:line="240" w:lineRule="auto"/>
    </w:pPr>
    <w:rPr>
      <w:rFonts w:ascii="Times New Roman" w:eastAsia="MS Mincho" w:hAnsi="Times New Roman" w:cs="Times New Roman"/>
      <w:sz w:val="24"/>
      <w:szCs w:val="24"/>
      <w:lang w:eastAsia="ja-JP"/>
    </w:rPr>
  </w:style>
  <w:style w:type="character" w:customStyle="1" w:styleId="BodyTextChar">
    <w:name w:val="Body Text Char"/>
    <w:link w:val="BodyText"/>
    <w:rsid w:val="00087C94"/>
    <w:rPr>
      <w:rFonts w:ascii="Times New Roman" w:eastAsia="MS Mincho" w:hAnsi="Times New Roman" w:cs="Times New Roman"/>
      <w:sz w:val="24"/>
      <w:szCs w:val="24"/>
      <w:lang w:eastAsia="ja-JP"/>
    </w:rPr>
  </w:style>
  <w:style w:type="table" w:customStyle="1" w:styleId="LightList-Accent11">
    <w:name w:val="Light List - Accent 11"/>
    <w:basedOn w:val="TableNormal"/>
    <w:uiPriority w:val="61"/>
    <w:rsid w:val="0095253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PlaceholderText">
    <w:name w:val="Placeholder Text"/>
    <w:uiPriority w:val="99"/>
    <w:semiHidden/>
    <w:rsid w:val="00952536"/>
    <w:rPr>
      <w:color w:val="808080"/>
    </w:rPr>
  </w:style>
  <w:style w:type="paragraph" w:styleId="BalloonText">
    <w:name w:val="Balloon Text"/>
    <w:basedOn w:val="Normal"/>
    <w:link w:val="BalloonTextChar"/>
    <w:uiPriority w:val="99"/>
    <w:semiHidden/>
    <w:unhideWhenUsed/>
    <w:rsid w:val="00952536"/>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952536"/>
    <w:rPr>
      <w:rFonts w:ascii="Tahoma" w:hAnsi="Tahoma" w:cs="Tahoma"/>
      <w:sz w:val="16"/>
      <w:szCs w:val="16"/>
    </w:rPr>
  </w:style>
  <w:style w:type="paragraph" w:styleId="BodyText2">
    <w:name w:val="Body Text 2"/>
    <w:basedOn w:val="Normal"/>
    <w:link w:val="BodyText2Char"/>
    <w:uiPriority w:val="99"/>
    <w:semiHidden/>
    <w:unhideWhenUsed/>
    <w:rsid w:val="008904AE"/>
    <w:pPr>
      <w:bidi/>
      <w:spacing w:after="120" w:line="480" w:lineRule="auto"/>
      <w:jc w:val="left"/>
    </w:pPr>
    <w:rPr>
      <w:rFonts w:ascii="Times New Roman" w:eastAsia="MS Mincho" w:hAnsi="Times New Roman" w:cs="Times New Roman"/>
      <w:sz w:val="24"/>
      <w:szCs w:val="24"/>
      <w:lang w:eastAsia="ja-JP"/>
    </w:rPr>
  </w:style>
  <w:style w:type="character" w:customStyle="1" w:styleId="BodyText2Char">
    <w:name w:val="Body Text 2 Char"/>
    <w:link w:val="BodyText2"/>
    <w:uiPriority w:val="99"/>
    <w:semiHidden/>
    <w:rsid w:val="008904AE"/>
    <w:rPr>
      <w:rFonts w:ascii="Times New Roman" w:eastAsia="MS Mincho" w:hAnsi="Times New Roman" w:cs="Times New Roman"/>
      <w:sz w:val="24"/>
      <w:szCs w:val="24"/>
      <w:lang w:eastAsia="ja-JP"/>
    </w:rPr>
  </w:style>
  <w:style w:type="character" w:customStyle="1" w:styleId="NoSpacingChar">
    <w:name w:val="No Spacing Char"/>
    <w:link w:val="NoSpacing"/>
    <w:uiPriority w:val="1"/>
    <w:rsid w:val="008904AE"/>
    <w:rPr>
      <w:sz w:val="22"/>
      <w:szCs w:val="22"/>
      <w:lang w:val="en-US" w:eastAsia="en-US" w:bidi="ar-SA"/>
    </w:rPr>
  </w:style>
  <w:style w:type="paragraph" w:styleId="TOCHeading">
    <w:name w:val="TOC Heading"/>
    <w:basedOn w:val="Heading1"/>
    <w:next w:val="Normal"/>
    <w:uiPriority w:val="39"/>
    <w:unhideWhenUsed/>
    <w:qFormat/>
    <w:rsid w:val="003615BC"/>
    <w:pPr>
      <w:jc w:val="left"/>
      <w:outlineLvl w:val="9"/>
    </w:pPr>
    <w:rPr>
      <w:sz w:val="28"/>
    </w:rPr>
  </w:style>
  <w:style w:type="paragraph" w:styleId="TOC1">
    <w:name w:val="toc 1"/>
    <w:basedOn w:val="Normal"/>
    <w:next w:val="Normal"/>
    <w:autoRedefine/>
    <w:uiPriority w:val="39"/>
    <w:unhideWhenUsed/>
    <w:rsid w:val="00987D3A"/>
    <w:pPr>
      <w:tabs>
        <w:tab w:val="right" w:leader="dot" w:pos="9737"/>
      </w:tabs>
      <w:spacing w:after="100"/>
      <w:jc w:val="left"/>
    </w:pPr>
    <w:rPr>
      <w:rFonts w:asciiTheme="majorBidi" w:hAnsiTheme="majorBidi" w:cstheme="majorBidi"/>
      <w:noProof/>
      <w:color w:val="2F2B20" w:themeColor="text1"/>
      <w:lang w:val="es-US" w:bidi="ar-EG"/>
    </w:rPr>
  </w:style>
  <w:style w:type="paragraph" w:styleId="TOC2">
    <w:name w:val="toc 2"/>
    <w:basedOn w:val="Normal"/>
    <w:next w:val="Normal"/>
    <w:autoRedefine/>
    <w:uiPriority w:val="39"/>
    <w:unhideWhenUsed/>
    <w:rsid w:val="00511785"/>
    <w:pPr>
      <w:tabs>
        <w:tab w:val="right" w:leader="dot" w:pos="9737"/>
      </w:tabs>
      <w:bidi/>
      <w:spacing w:after="100"/>
      <w:ind w:left="280"/>
      <w:jc w:val="both"/>
    </w:pPr>
    <w:rPr>
      <w:sz w:val="24"/>
      <w:szCs w:val="24"/>
      <w:lang w:val="es-US"/>
    </w:rPr>
  </w:style>
  <w:style w:type="character" w:styleId="Hyperlink">
    <w:name w:val="Hyperlink"/>
    <w:uiPriority w:val="99"/>
    <w:unhideWhenUsed/>
    <w:rsid w:val="003615BC"/>
    <w:rPr>
      <w:color w:val="0000FF"/>
      <w:u w:val="single"/>
    </w:rPr>
  </w:style>
  <w:style w:type="character" w:customStyle="1" w:styleId="apple-style-span">
    <w:name w:val="apple-style-span"/>
    <w:basedOn w:val="DefaultParagraphFont"/>
    <w:rsid w:val="00EE53A9"/>
  </w:style>
  <w:style w:type="character" w:customStyle="1" w:styleId="hps">
    <w:name w:val="hps"/>
    <w:basedOn w:val="DefaultParagraphFont"/>
    <w:rsid w:val="00D81A30"/>
  </w:style>
  <w:style w:type="character" w:customStyle="1" w:styleId="apple-converted-space">
    <w:name w:val="apple-converted-space"/>
    <w:basedOn w:val="DefaultParagraphFont"/>
    <w:rsid w:val="00D81A30"/>
  </w:style>
  <w:style w:type="paragraph" w:styleId="BodyText3">
    <w:name w:val="Body Text 3"/>
    <w:basedOn w:val="Normal"/>
    <w:link w:val="BodyText3Char"/>
    <w:uiPriority w:val="99"/>
    <w:semiHidden/>
    <w:unhideWhenUsed/>
    <w:rsid w:val="005A38B5"/>
    <w:pPr>
      <w:spacing w:after="120"/>
    </w:pPr>
    <w:rPr>
      <w:rFonts w:cs="Times New Roman"/>
      <w:sz w:val="16"/>
      <w:szCs w:val="16"/>
    </w:rPr>
  </w:style>
  <w:style w:type="character" w:customStyle="1" w:styleId="BodyText3Char">
    <w:name w:val="Body Text 3 Char"/>
    <w:link w:val="BodyText3"/>
    <w:uiPriority w:val="99"/>
    <w:semiHidden/>
    <w:rsid w:val="005A38B5"/>
    <w:rPr>
      <w:rFonts w:ascii="Arial" w:hAnsi="Arial"/>
      <w:sz w:val="16"/>
      <w:szCs w:val="16"/>
    </w:rPr>
  </w:style>
  <w:style w:type="paragraph" w:styleId="NormalWeb">
    <w:name w:val="Normal (Web)"/>
    <w:basedOn w:val="Normal"/>
    <w:uiPriority w:val="99"/>
    <w:unhideWhenUsed/>
    <w:rsid w:val="00090175"/>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PageNumber">
    <w:name w:val="page number"/>
    <w:basedOn w:val="DefaultParagraphFont"/>
    <w:rsid w:val="005F3534"/>
  </w:style>
  <w:style w:type="paragraph" w:customStyle="1" w:styleId="Default">
    <w:name w:val="Default"/>
    <w:rsid w:val="00DC7C61"/>
    <w:pPr>
      <w:autoSpaceDE w:val="0"/>
      <w:autoSpaceDN w:val="0"/>
      <w:adjustRightInd w:val="0"/>
    </w:pPr>
    <w:rPr>
      <w:rFonts w:ascii="Times New Roman" w:hAnsi="Times New Roman" w:cs="Times New Roman"/>
      <w:color w:val="000000"/>
      <w:sz w:val="24"/>
      <w:szCs w:val="24"/>
    </w:rPr>
  </w:style>
  <w:style w:type="character" w:customStyle="1" w:styleId="bannerit">
    <w:name w:val="banner_it"/>
    <w:rsid w:val="00BC1539"/>
  </w:style>
  <w:style w:type="paragraph" w:styleId="HTMLPreformatted">
    <w:name w:val="HTML Preformatted"/>
    <w:basedOn w:val="Normal"/>
    <w:link w:val="HTMLPreformattedChar"/>
    <w:uiPriority w:val="99"/>
    <w:semiHidden/>
    <w:unhideWhenUsed/>
    <w:rsid w:val="000B7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B7864"/>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5522">
      <w:bodyDiv w:val="1"/>
      <w:marLeft w:val="0"/>
      <w:marRight w:val="0"/>
      <w:marTop w:val="0"/>
      <w:marBottom w:val="0"/>
      <w:divBdr>
        <w:top w:val="none" w:sz="0" w:space="0" w:color="auto"/>
        <w:left w:val="none" w:sz="0" w:space="0" w:color="auto"/>
        <w:bottom w:val="none" w:sz="0" w:space="0" w:color="auto"/>
        <w:right w:val="none" w:sz="0" w:space="0" w:color="auto"/>
      </w:divBdr>
    </w:div>
    <w:div w:id="257911680">
      <w:bodyDiv w:val="1"/>
      <w:marLeft w:val="0"/>
      <w:marRight w:val="0"/>
      <w:marTop w:val="0"/>
      <w:marBottom w:val="0"/>
      <w:divBdr>
        <w:top w:val="none" w:sz="0" w:space="0" w:color="auto"/>
        <w:left w:val="none" w:sz="0" w:space="0" w:color="auto"/>
        <w:bottom w:val="none" w:sz="0" w:space="0" w:color="auto"/>
        <w:right w:val="none" w:sz="0" w:space="0" w:color="auto"/>
      </w:divBdr>
    </w:div>
    <w:div w:id="312367397">
      <w:bodyDiv w:val="1"/>
      <w:marLeft w:val="0"/>
      <w:marRight w:val="0"/>
      <w:marTop w:val="0"/>
      <w:marBottom w:val="0"/>
      <w:divBdr>
        <w:top w:val="none" w:sz="0" w:space="0" w:color="auto"/>
        <w:left w:val="none" w:sz="0" w:space="0" w:color="auto"/>
        <w:bottom w:val="none" w:sz="0" w:space="0" w:color="auto"/>
        <w:right w:val="none" w:sz="0" w:space="0" w:color="auto"/>
      </w:divBdr>
    </w:div>
    <w:div w:id="373890249">
      <w:bodyDiv w:val="1"/>
      <w:marLeft w:val="0"/>
      <w:marRight w:val="0"/>
      <w:marTop w:val="0"/>
      <w:marBottom w:val="0"/>
      <w:divBdr>
        <w:top w:val="none" w:sz="0" w:space="0" w:color="auto"/>
        <w:left w:val="none" w:sz="0" w:space="0" w:color="auto"/>
        <w:bottom w:val="none" w:sz="0" w:space="0" w:color="auto"/>
        <w:right w:val="none" w:sz="0" w:space="0" w:color="auto"/>
      </w:divBdr>
    </w:div>
    <w:div w:id="382414836">
      <w:bodyDiv w:val="1"/>
      <w:marLeft w:val="0"/>
      <w:marRight w:val="0"/>
      <w:marTop w:val="0"/>
      <w:marBottom w:val="0"/>
      <w:divBdr>
        <w:top w:val="none" w:sz="0" w:space="0" w:color="auto"/>
        <w:left w:val="none" w:sz="0" w:space="0" w:color="auto"/>
        <w:bottom w:val="none" w:sz="0" w:space="0" w:color="auto"/>
        <w:right w:val="none" w:sz="0" w:space="0" w:color="auto"/>
      </w:divBdr>
    </w:div>
    <w:div w:id="388237064">
      <w:bodyDiv w:val="1"/>
      <w:marLeft w:val="0"/>
      <w:marRight w:val="0"/>
      <w:marTop w:val="0"/>
      <w:marBottom w:val="0"/>
      <w:divBdr>
        <w:top w:val="none" w:sz="0" w:space="0" w:color="auto"/>
        <w:left w:val="none" w:sz="0" w:space="0" w:color="auto"/>
        <w:bottom w:val="none" w:sz="0" w:space="0" w:color="auto"/>
        <w:right w:val="none" w:sz="0" w:space="0" w:color="auto"/>
      </w:divBdr>
    </w:div>
    <w:div w:id="392048022">
      <w:bodyDiv w:val="1"/>
      <w:marLeft w:val="0"/>
      <w:marRight w:val="0"/>
      <w:marTop w:val="0"/>
      <w:marBottom w:val="0"/>
      <w:divBdr>
        <w:top w:val="none" w:sz="0" w:space="0" w:color="auto"/>
        <w:left w:val="none" w:sz="0" w:space="0" w:color="auto"/>
        <w:bottom w:val="none" w:sz="0" w:space="0" w:color="auto"/>
        <w:right w:val="none" w:sz="0" w:space="0" w:color="auto"/>
      </w:divBdr>
    </w:div>
    <w:div w:id="421075888">
      <w:bodyDiv w:val="1"/>
      <w:marLeft w:val="0"/>
      <w:marRight w:val="0"/>
      <w:marTop w:val="0"/>
      <w:marBottom w:val="0"/>
      <w:divBdr>
        <w:top w:val="none" w:sz="0" w:space="0" w:color="auto"/>
        <w:left w:val="none" w:sz="0" w:space="0" w:color="auto"/>
        <w:bottom w:val="none" w:sz="0" w:space="0" w:color="auto"/>
        <w:right w:val="none" w:sz="0" w:space="0" w:color="auto"/>
      </w:divBdr>
    </w:div>
    <w:div w:id="428502250">
      <w:bodyDiv w:val="1"/>
      <w:marLeft w:val="0"/>
      <w:marRight w:val="0"/>
      <w:marTop w:val="0"/>
      <w:marBottom w:val="0"/>
      <w:divBdr>
        <w:top w:val="none" w:sz="0" w:space="0" w:color="auto"/>
        <w:left w:val="none" w:sz="0" w:space="0" w:color="auto"/>
        <w:bottom w:val="none" w:sz="0" w:space="0" w:color="auto"/>
        <w:right w:val="none" w:sz="0" w:space="0" w:color="auto"/>
      </w:divBdr>
    </w:div>
    <w:div w:id="500120055">
      <w:bodyDiv w:val="1"/>
      <w:marLeft w:val="0"/>
      <w:marRight w:val="0"/>
      <w:marTop w:val="0"/>
      <w:marBottom w:val="0"/>
      <w:divBdr>
        <w:top w:val="none" w:sz="0" w:space="0" w:color="auto"/>
        <w:left w:val="none" w:sz="0" w:space="0" w:color="auto"/>
        <w:bottom w:val="none" w:sz="0" w:space="0" w:color="auto"/>
        <w:right w:val="none" w:sz="0" w:space="0" w:color="auto"/>
      </w:divBdr>
    </w:div>
    <w:div w:id="549265224">
      <w:bodyDiv w:val="1"/>
      <w:marLeft w:val="0"/>
      <w:marRight w:val="0"/>
      <w:marTop w:val="0"/>
      <w:marBottom w:val="0"/>
      <w:divBdr>
        <w:top w:val="none" w:sz="0" w:space="0" w:color="auto"/>
        <w:left w:val="none" w:sz="0" w:space="0" w:color="auto"/>
        <w:bottom w:val="none" w:sz="0" w:space="0" w:color="auto"/>
        <w:right w:val="none" w:sz="0" w:space="0" w:color="auto"/>
      </w:divBdr>
    </w:div>
    <w:div w:id="990451089">
      <w:bodyDiv w:val="1"/>
      <w:marLeft w:val="0"/>
      <w:marRight w:val="0"/>
      <w:marTop w:val="0"/>
      <w:marBottom w:val="0"/>
      <w:divBdr>
        <w:top w:val="none" w:sz="0" w:space="0" w:color="auto"/>
        <w:left w:val="none" w:sz="0" w:space="0" w:color="auto"/>
        <w:bottom w:val="none" w:sz="0" w:space="0" w:color="auto"/>
        <w:right w:val="none" w:sz="0" w:space="0" w:color="auto"/>
      </w:divBdr>
    </w:div>
    <w:div w:id="1288777407">
      <w:bodyDiv w:val="1"/>
      <w:marLeft w:val="0"/>
      <w:marRight w:val="0"/>
      <w:marTop w:val="0"/>
      <w:marBottom w:val="0"/>
      <w:divBdr>
        <w:top w:val="none" w:sz="0" w:space="0" w:color="auto"/>
        <w:left w:val="none" w:sz="0" w:space="0" w:color="auto"/>
        <w:bottom w:val="none" w:sz="0" w:space="0" w:color="auto"/>
        <w:right w:val="none" w:sz="0" w:space="0" w:color="auto"/>
      </w:divBdr>
    </w:div>
    <w:div w:id="1332759986">
      <w:bodyDiv w:val="1"/>
      <w:marLeft w:val="0"/>
      <w:marRight w:val="0"/>
      <w:marTop w:val="0"/>
      <w:marBottom w:val="0"/>
      <w:divBdr>
        <w:top w:val="none" w:sz="0" w:space="0" w:color="auto"/>
        <w:left w:val="none" w:sz="0" w:space="0" w:color="auto"/>
        <w:bottom w:val="none" w:sz="0" w:space="0" w:color="auto"/>
        <w:right w:val="none" w:sz="0" w:space="0" w:color="auto"/>
      </w:divBdr>
    </w:div>
    <w:div w:id="1394430914">
      <w:bodyDiv w:val="1"/>
      <w:marLeft w:val="0"/>
      <w:marRight w:val="0"/>
      <w:marTop w:val="0"/>
      <w:marBottom w:val="0"/>
      <w:divBdr>
        <w:top w:val="none" w:sz="0" w:space="0" w:color="auto"/>
        <w:left w:val="none" w:sz="0" w:space="0" w:color="auto"/>
        <w:bottom w:val="none" w:sz="0" w:space="0" w:color="auto"/>
        <w:right w:val="none" w:sz="0" w:space="0" w:color="auto"/>
      </w:divBdr>
    </w:div>
    <w:div w:id="1473714383">
      <w:bodyDiv w:val="1"/>
      <w:marLeft w:val="0"/>
      <w:marRight w:val="0"/>
      <w:marTop w:val="0"/>
      <w:marBottom w:val="0"/>
      <w:divBdr>
        <w:top w:val="none" w:sz="0" w:space="0" w:color="auto"/>
        <w:left w:val="none" w:sz="0" w:space="0" w:color="auto"/>
        <w:bottom w:val="none" w:sz="0" w:space="0" w:color="auto"/>
        <w:right w:val="none" w:sz="0" w:space="0" w:color="auto"/>
      </w:divBdr>
    </w:div>
    <w:div w:id="1611624807">
      <w:bodyDiv w:val="1"/>
      <w:marLeft w:val="0"/>
      <w:marRight w:val="0"/>
      <w:marTop w:val="0"/>
      <w:marBottom w:val="0"/>
      <w:divBdr>
        <w:top w:val="none" w:sz="0" w:space="0" w:color="auto"/>
        <w:left w:val="none" w:sz="0" w:space="0" w:color="auto"/>
        <w:bottom w:val="none" w:sz="0" w:space="0" w:color="auto"/>
        <w:right w:val="none" w:sz="0" w:space="0" w:color="auto"/>
      </w:divBdr>
    </w:div>
    <w:div w:id="1763255436">
      <w:bodyDiv w:val="1"/>
      <w:marLeft w:val="0"/>
      <w:marRight w:val="0"/>
      <w:marTop w:val="0"/>
      <w:marBottom w:val="0"/>
      <w:divBdr>
        <w:top w:val="none" w:sz="0" w:space="0" w:color="auto"/>
        <w:left w:val="none" w:sz="0" w:space="0" w:color="auto"/>
        <w:bottom w:val="none" w:sz="0" w:space="0" w:color="auto"/>
        <w:right w:val="none" w:sz="0" w:space="0" w:color="auto"/>
      </w:divBdr>
    </w:div>
    <w:div w:id="1842769319">
      <w:bodyDiv w:val="1"/>
      <w:marLeft w:val="0"/>
      <w:marRight w:val="0"/>
      <w:marTop w:val="0"/>
      <w:marBottom w:val="0"/>
      <w:divBdr>
        <w:top w:val="none" w:sz="0" w:space="0" w:color="auto"/>
        <w:left w:val="none" w:sz="0" w:space="0" w:color="auto"/>
        <w:bottom w:val="none" w:sz="0" w:space="0" w:color="auto"/>
        <w:right w:val="none" w:sz="0" w:space="0" w:color="auto"/>
      </w:divBdr>
      <w:divsChild>
        <w:div w:id="1925458639">
          <w:marLeft w:val="547"/>
          <w:marRight w:val="0"/>
          <w:marTop w:val="0"/>
          <w:marBottom w:val="0"/>
          <w:divBdr>
            <w:top w:val="none" w:sz="0" w:space="0" w:color="auto"/>
            <w:left w:val="none" w:sz="0" w:space="0" w:color="auto"/>
            <w:bottom w:val="none" w:sz="0" w:space="0" w:color="auto"/>
            <w:right w:val="none" w:sz="0" w:space="0" w:color="auto"/>
          </w:divBdr>
        </w:div>
      </w:divsChild>
    </w:div>
    <w:div w:id="1912811725">
      <w:bodyDiv w:val="1"/>
      <w:marLeft w:val="0"/>
      <w:marRight w:val="0"/>
      <w:marTop w:val="0"/>
      <w:marBottom w:val="0"/>
      <w:divBdr>
        <w:top w:val="none" w:sz="0" w:space="0" w:color="auto"/>
        <w:left w:val="none" w:sz="0" w:space="0" w:color="auto"/>
        <w:bottom w:val="none" w:sz="0" w:space="0" w:color="auto"/>
        <w:right w:val="none" w:sz="0" w:space="0" w:color="auto"/>
      </w:divBdr>
      <w:divsChild>
        <w:div w:id="376660561">
          <w:marLeft w:val="0"/>
          <w:marRight w:val="0"/>
          <w:marTop w:val="0"/>
          <w:marBottom w:val="0"/>
          <w:divBdr>
            <w:top w:val="none" w:sz="0" w:space="0" w:color="auto"/>
            <w:left w:val="none" w:sz="0" w:space="0" w:color="auto"/>
            <w:bottom w:val="none" w:sz="0" w:space="0" w:color="auto"/>
            <w:right w:val="none" w:sz="0" w:space="0" w:color="auto"/>
          </w:divBdr>
        </w:div>
        <w:div w:id="1361273673">
          <w:marLeft w:val="0"/>
          <w:marRight w:val="0"/>
          <w:marTop w:val="0"/>
          <w:marBottom w:val="0"/>
          <w:divBdr>
            <w:top w:val="none" w:sz="0" w:space="0" w:color="auto"/>
            <w:left w:val="none" w:sz="0" w:space="0" w:color="auto"/>
            <w:bottom w:val="none" w:sz="0" w:space="0" w:color="auto"/>
            <w:right w:val="none" w:sz="0" w:space="0" w:color="auto"/>
          </w:divBdr>
        </w:div>
      </w:divsChild>
    </w:div>
    <w:div w:id="1940065497">
      <w:bodyDiv w:val="1"/>
      <w:marLeft w:val="0"/>
      <w:marRight w:val="0"/>
      <w:marTop w:val="0"/>
      <w:marBottom w:val="0"/>
      <w:divBdr>
        <w:top w:val="none" w:sz="0" w:space="0" w:color="auto"/>
        <w:left w:val="none" w:sz="0" w:space="0" w:color="auto"/>
        <w:bottom w:val="none" w:sz="0" w:space="0" w:color="auto"/>
        <w:right w:val="none" w:sz="0" w:space="0" w:color="auto"/>
      </w:divBdr>
    </w:div>
    <w:div w:id="194919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00002FF" w:usb1="4000A47B" w:usb2="00000001" w:usb3="00000000" w:csb0="0000019F" w:csb1="00000000"/>
  </w:font>
  <w:font w:name="Arabic Transparent">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A96"/>
    <w:rsid w:val="00680D24"/>
    <w:rsid w:val="00F05A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E4918CBC3E474FADFFADAECA1F354A">
    <w:name w:val="00E4918CBC3E474FADFFADAECA1F354A"/>
    <w:rsid w:val="00F05A96"/>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E4918CBC3E474FADFFADAECA1F354A">
    <w:name w:val="00E4918CBC3E474FADFFADAECA1F354A"/>
    <w:rsid w:val="00F05A96"/>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Clarit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85000"/>
                <a:satMod val="180000"/>
              </a:schemeClr>
            </a:gs>
            <a:gs pos="40000">
              <a:schemeClr val="phClr">
                <a:tint val="95000"/>
                <a:shade val="85000"/>
                <a:satMod val="150000"/>
              </a:schemeClr>
            </a:gs>
            <a:gs pos="100000">
              <a:schemeClr val="phClr">
                <a:shade val="45000"/>
                <a:satMod val="200000"/>
              </a:schemeClr>
            </a:gs>
          </a:gsLst>
          <a:lin ang="5400000" scaled="0"/>
        </a:gradFill>
        <a:blipFill rotWithShape="1">
          <a:blip xmlns:r="http://schemas.openxmlformats.org/officeDocument/2006/relationships" r:embed="rId1">
            <a:duotone>
              <a:schemeClr val="phClr">
                <a:shade val="55000"/>
              </a:schemeClr>
              <a:schemeClr val="phClr">
                <a:tint val="97000"/>
                <a:satMod val="95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2C08DF-D239-452A-A011-92060A575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3394</Words>
  <Characters>19348</Characters>
  <Application>Microsoft Office Word</Application>
  <DocSecurity>0</DocSecurity>
  <Lines>161</Lines>
  <Paragraphs>45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El reglamento</vt:lpstr>
      <vt:lpstr>اللائحة الداخلية</vt:lpstr>
    </vt:vector>
  </TitlesOfParts>
  <Company>El reglamento interior del nivel de licenciatura</Company>
  <LinksUpToDate>false</LinksUpToDate>
  <CharactersWithSpaces>22697</CharactersWithSpaces>
  <SharedDoc>false</SharedDoc>
  <HLinks>
    <vt:vector size="270" baseType="variant">
      <vt:variant>
        <vt:i4>2031673</vt:i4>
      </vt:variant>
      <vt:variant>
        <vt:i4>266</vt:i4>
      </vt:variant>
      <vt:variant>
        <vt:i4>0</vt:i4>
      </vt:variant>
      <vt:variant>
        <vt:i4>5</vt:i4>
      </vt:variant>
      <vt:variant>
        <vt:lpwstr/>
      </vt:variant>
      <vt:variant>
        <vt:lpwstr>_Toc296540945</vt:lpwstr>
      </vt:variant>
      <vt:variant>
        <vt:i4>2031673</vt:i4>
      </vt:variant>
      <vt:variant>
        <vt:i4>260</vt:i4>
      </vt:variant>
      <vt:variant>
        <vt:i4>0</vt:i4>
      </vt:variant>
      <vt:variant>
        <vt:i4>5</vt:i4>
      </vt:variant>
      <vt:variant>
        <vt:lpwstr/>
      </vt:variant>
      <vt:variant>
        <vt:lpwstr>_Toc296540944</vt:lpwstr>
      </vt:variant>
      <vt:variant>
        <vt:i4>2031673</vt:i4>
      </vt:variant>
      <vt:variant>
        <vt:i4>254</vt:i4>
      </vt:variant>
      <vt:variant>
        <vt:i4>0</vt:i4>
      </vt:variant>
      <vt:variant>
        <vt:i4>5</vt:i4>
      </vt:variant>
      <vt:variant>
        <vt:lpwstr/>
      </vt:variant>
      <vt:variant>
        <vt:lpwstr>_Toc296540943</vt:lpwstr>
      </vt:variant>
      <vt:variant>
        <vt:i4>2031673</vt:i4>
      </vt:variant>
      <vt:variant>
        <vt:i4>248</vt:i4>
      </vt:variant>
      <vt:variant>
        <vt:i4>0</vt:i4>
      </vt:variant>
      <vt:variant>
        <vt:i4>5</vt:i4>
      </vt:variant>
      <vt:variant>
        <vt:lpwstr/>
      </vt:variant>
      <vt:variant>
        <vt:lpwstr>_Toc296540942</vt:lpwstr>
      </vt:variant>
      <vt:variant>
        <vt:i4>2031673</vt:i4>
      </vt:variant>
      <vt:variant>
        <vt:i4>242</vt:i4>
      </vt:variant>
      <vt:variant>
        <vt:i4>0</vt:i4>
      </vt:variant>
      <vt:variant>
        <vt:i4>5</vt:i4>
      </vt:variant>
      <vt:variant>
        <vt:lpwstr/>
      </vt:variant>
      <vt:variant>
        <vt:lpwstr>_Toc296540941</vt:lpwstr>
      </vt:variant>
      <vt:variant>
        <vt:i4>2031673</vt:i4>
      </vt:variant>
      <vt:variant>
        <vt:i4>236</vt:i4>
      </vt:variant>
      <vt:variant>
        <vt:i4>0</vt:i4>
      </vt:variant>
      <vt:variant>
        <vt:i4>5</vt:i4>
      </vt:variant>
      <vt:variant>
        <vt:lpwstr/>
      </vt:variant>
      <vt:variant>
        <vt:lpwstr>_Toc296540940</vt:lpwstr>
      </vt:variant>
      <vt:variant>
        <vt:i4>1572921</vt:i4>
      </vt:variant>
      <vt:variant>
        <vt:i4>230</vt:i4>
      </vt:variant>
      <vt:variant>
        <vt:i4>0</vt:i4>
      </vt:variant>
      <vt:variant>
        <vt:i4>5</vt:i4>
      </vt:variant>
      <vt:variant>
        <vt:lpwstr/>
      </vt:variant>
      <vt:variant>
        <vt:lpwstr>_Toc296540939</vt:lpwstr>
      </vt:variant>
      <vt:variant>
        <vt:i4>1572921</vt:i4>
      </vt:variant>
      <vt:variant>
        <vt:i4>224</vt:i4>
      </vt:variant>
      <vt:variant>
        <vt:i4>0</vt:i4>
      </vt:variant>
      <vt:variant>
        <vt:i4>5</vt:i4>
      </vt:variant>
      <vt:variant>
        <vt:lpwstr/>
      </vt:variant>
      <vt:variant>
        <vt:lpwstr>_Toc296540938</vt:lpwstr>
      </vt:variant>
      <vt:variant>
        <vt:i4>1572921</vt:i4>
      </vt:variant>
      <vt:variant>
        <vt:i4>218</vt:i4>
      </vt:variant>
      <vt:variant>
        <vt:i4>0</vt:i4>
      </vt:variant>
      <vt:variant>
        <vt:i4>5</vt:i4>
      </vt:variant>
      <vt:variant>
        <vt:lpwstr/>
      </vt:variant>
      <vt:variant>
        <vt:lpwstr>_Toc296540937</vt:lpwstr>
      </vt:variant>
      <vt:variant>
        <vt:i4>1572921</vt:i4>
      </vt:variant>
      <vt:variant>
        <vt:i4>212</vt:i4>
      </vt:variant>
      <vt:variant>
        <vt:i4>0</vt:i4>
      </vt:variant>
      <vt:variant>
        <vt:i4>5</vt:i4>
      </vt:variant>
      <vt:variant>
        <vt:lpwstr/>
      </vt:variant>
      <vt:variant>
        <vt:lpwstr>_Toc296540936</vt:lpwstr>
      </vt:variant>
      <vt:variant>
        <vt:i4>1572921</vt:i4>
      </vt:variant>
      <vt:variant>
        <vt:i4>206</vt:i4>
      </vt:variant>
      <vt:variant>
        <vt:i4>0</vt:i4>
      </vt:variant>
      <vt:variant>
        <vt:i4>5</vt:i4>
      </vt:variant>
      <vt:variant>
        <vt:lpwstr/>
      </vt:variant>
      <vt:variant>
        <vt:lpwstr>_Toc296540935</vt:lpwstr>
      </vt:variant>
      <vt:variant>
        <vt:i4>1572921</vt:i4>
      </vt:variant>
      <vt:variant>
        <vt:i4>200</vt:i4>
      </vt:variant>
      <vt:variant>
        <vt:i4>0</vt:i4>
      </vt:variant>
      <vt:variant>
        <vt:i4>5</vt:i4>
      </vt:variant>
      <vt:variant>
        <vt:lpwstr/>
      </vt:variant>
      <vt:variant>
        <vt:lpwstr>_Toc296540934</vt:lpwstr>
      </vt:variant>
      <vt:variant>
        <vt:i4>1572921</vt:i4>
      </vt:variant>
      <vt:variant>
        <vt:i4>194</vt:i4>
      </vt:variant>
      <vt:variant>
        <vt:i4>0</vt:i4>
      </vt:variant>
      <vt:variant>
        <vt:i4>5</vt:i4>
      </vt:variant>
      <vt:variant>
        <vt:lpwstr/>
      </vt:variant>
      <vt:variant>
        <vt:lpwstr>_Toc296540933</vt:lpwstr>
      </vt:variant>
      <vt:variant>
        <vt:i4>1572921</vt:i4>
      </vt:variant>
      <vt:variant>
        <vt:i4>188</vt:i4>
      </vt:variant>
      <vt:variant>
        <vt:i4>0</vt:i4>
      </vt:variant>
      <vt:variant>
        <vt:i4>5</vt:i4>
      </vt:variant>
      <vt:variant>
        <vt:lpwstr/>
      </vt:variant>
      <vt:variant>
        <vt:lpwstr>_Toc296540932</vt:lpwstr>
      </vt:variant>
      <vt:variant>
        <vt:i4>1572921</vt:i4>
      </vt:variant>
      <vt:variant>
        <vt:i4>182</vt:i4>
      </vt:variant>
      <vt:variant>
        <vt:i4>0</vt:i4>
      </vt:variant>
      <vt:variant>
        <vt:i4>5</vt:i4>
      </vt:variant>
      <vt:variant>
        <vt:lpwstr/>
      </vt:variant>
      <vt:variant>
        <vt:lpwstr>_Toc296540931</vt:lpwstr>
      </vt:variant>
      <vt:variant>
        <vt:i4>1572921</vt:i4>
      </vt:variant>
      <vt:variant>
        <vt:i4>176</vt:i4>
      </vt:variant>
      <vt:variant>
        <vt:i4>0</vt:i4>
      </vt:variant>
      <vt:variant>
        <vt:i4>5</vt:i4>
      </vt:variant>
      <vt:variant>
        <vt:lpwstr/>
      </vt:variant>
      <vt:variant>
        <vt:lpwstr>_Toc296540930</vt:lpwstr>
      </vt:variant>
      <vt:variant>
        <vt:i4>1638457</vt:i4>
      </vt:variant>
      <vt:variant>
        <vt:i4>170</vt:i4>
      </vt:variant>
      <vt:variant>
        <vt:i4>0</vt:i4>
      </vt:variant>
      <vt:variant>
        <vt:i4>5</vt:i4>
      </vt:variant>
      <vt:variant>
        <vt:lpwstr/>
      </vt:variant>
      <vt:variant>
        <vt:lpwstr>_Toc296540929</vt:lpwstr>
      </vt:variant>
      <vt:variant>
        <vt:i4>1638457</vt:i4>
      </vt:variant>
      <vt:variant>
        <vt:i4>164</vt:i4>
      </vt:variant>
      <vt:variant>
        <vt:i4>0</vt:i4>
      </vt:variant>
      <vt:variant>
        <vt:i4>5</vt:i4>
      </vt:variant>
      <vt:variant>
        <vt:lpwstr/>
      </vt:variant>
      <vt:variant>
        <vt:lpwstr>_Toc296540928</vt:lpwstr>
      </vt:variant>
      <vt:variant>
        <vt:i4>1638457</vt:i4>
      </vt:variant>
      <vt:variant>
        <vt:i4>158</vt:i4>
      </vt:variant>
      <vt:variant>
        <vt:i4>0</vt:i4>
      </vt:variant>
      <vt:variant>
        <vt:i4>5</vt:i4>
      </vt:variant>
      <vt:variant>
        <vt:lpwstr/>
      </vt:variant>
      <vt:variant>
        <vt:lpwstr>_Toc296540927</vt:lpwstr>
      </vt:variant>
      <vt:variant>
        <vt:i4>1638457</vt:i4>
      </vt:variant>
      <vt:variant>
        <vt:i4>152</vt:i4>
      </vt:variant>
      <vt:variant>
        <vt:i4>0</vt:i4>
      </vt:variant>
      <vt:variant>
        <vt:i4>5</vt:i4>
      </vt:variant>
      <vt:variant>
        <vt:lpwstr/>
      </vt:variant>
      <vt:variant>
        <vt:lpwstr>_Toc296540926</vt:lpwstr>
      </vt:variant>
      <vt:variant>
        <vt:i4>1638457</vt:i4>
      </vt:variant>
      <vt:variant>
        <vt:i4>146</vt:i4>
      </vt:variant>
      <vt:variant>
        <vt:i4>0</vt:i4>
      </vt:variant>
      <vt:variant>
        <vt:i4>5</vt:i4>
      </vt:variant>
      <vt:variant>
        <vt:lpwstr/>
      </vt:variant>
      <vt:variant>
        <vt:lpwstr>_Toc296540925</vt:lpwstr>
      </vt:variant>
      <vt:variant>
        <vt:i4>1638457</vt:i4>
      </vt:variant>
      <vt:variant>
        <vt:i4>140</vt:i4>
      </vt:variant>
      <vt:variant>
        <vt:i4>0</vt:i4>
      </vt:variant>
      <vt:variant>
        <vt:i4>5</vt:i4>
      </vt:variant>
      <vt:variant>
        <vt:lpwstr/>
      </vt:variant>
      <vt:variant>
        <vt:lpwstr>_Toc296540924</vt:lpwstr>
      </vt:variant>
      <vt:variant>
        <vt:i4>1638457</vt:i4>
      </vt:variant>
      <vt:variant>
        <vt:i4>134</vt:i4>
      </vt:variant>
      <vt:variant>
        <vt:i4>0</vt:i4>
      </vt:variant>
      <vt:variant>
        <vt:i4>5</vt:i4>
      </vt:variant>
      <vt:variant>
        <vt:lpwstr/>
      </vt:variant>
      <vt:variant>
        <vt:lpwstr>_Toc296540923</vt:lpwstr>
      </vt:variant>
      <vt:variant>
        <vt:i4>1638457</vt:i4>
      </vt:variant>
      <vt:variant>
        <vt:i4>128</vt:i4>
      </vt:variant>
      <vt:variant>
        <vt:i4>0</vt:i4>
      </vt:variant>
      <vt:variant>
        <vt:i4>5</vt:i4>
      </vt:variant>
      <vt:variant>
        <vt:lpwstr/>
      </vt:variant>
      <vt:variant>
        <vt:lpwstr>_Toc296540922</vt:lpwstr>
      </vt:variant>
      <vt:variant>
        <vt:i4>1638457</vt:i4>
      </vt:variant>
      <vt:variant>
        <vt:i4>122</vt:i4>
      </vt:variant>
      <vt:variant>
        <vt:i4>0</vt:i4>
      </vt:variant>
      <vt:variant>
        <vt:i4>5</vt:i4>
      </vt:variant>
      <vt:variant>
        <vt:lpwstr/>
      </vt:variant>
      <vt:variant>
        <vt:lpwstr>_Toc296540921</vt:lpwstr>
      </vt:variant>
      <vt:variant>
        <vt:i4>1638457</vt:i4>
      </vt:variant>
      <vt:variant>
        <vt:i4>116</vt:i4>
      </vt:variant>
      <vt:variant>
        <vt:i4>0</vt:i4>
      </vt:variant>
      <vt:variant>
        <vt:i4>5</vt:i4>
      </vt:variant>
      <vt:variant>
        <vt:lpwstr/>
      </vt:variant>
      <vt:variant>
        <vt:lpwstr>_Toc296540920</vt:lpwstr>
      </vt:variant>
      <vt:variant>
        <vt:i4>1703993</vt:i4>
      </vt:variant>
      <vt:variant>
        <vt:i4>110</vt:i4>
      </vt:variant>
      <vt:variant>
        <vt:i4>0</vt:i4>
      </vt:variant>
      <vt:variant>
        <vt:i4>5</vt:i4>
      </vt:variant>
      <vt:variant>
        <vt:lpwstr/>
      </vt:variant>
      <vt:variant>
        <vt:lpwstr>_Toc296540919</vt:lpwstr>
      </vt:variant>
      <vt:variant>
        <vt:i4>1703993</vt:i4>
      </vt:variant>
      <vt:variant>
        <vt:i4>104</vt:i4>
      </vt:variant>
      <vt:variant>
        <vt:i4>0</vt:i4>
      </vt:variant>
      <vt:variant>
        <vt:i4>5</vt:i4>
      </vt:variant>
      <vt:variant>
        <vt:lpwstr/>
      </vt:variant>
      <vt:variant>
        <vt:lpwstr>_Toc296540918</vt:lpwstr>
      </vt:variant>
      <vt:variant>
        <vt:i4>1703993</vt:i4>
      </vt:variant>
      <vt:variant>
        <vt:i4>98</vt:i4>
      </vt:variant>
      <vt:variant>
        <vt:i4>0</vt:i4>
      </vt:variant>
      <vt:variant>
        <vt:i4>5</vt:i4>
      </vt:variant>
      <vt:variant>
        <vt:lpwstr/>
      </vt:variant>
      <vt:variant>
        <vt:lpwstr>_Toc296540917</vt:lpwstr>
      </vt:variant>
      <vt:variant>
        <vt:i4>1703993</vt:i4>
      </vt:variant>
      <vt:variant>
        <vt:i4>92</vt:i4>
      </vt:variant>
      <vt:variant>
        <vt:i4>0</vt:i4>
      </vt:variant>
      <vt:variant>
        <vt:i4>5</vt:i4>
      </vt:variant>
      <vt:variant>
        <vt:lpwstr/>
      </vt:variant>
      <vt:variant>
        <vt:lpwstr>_Toc296540916</vt:lpwstr>
      </vt:variant>
      <vt:variant>
        <vt:i4>1703993</vt:i4>
      </vt:variant>
      <vt:variant>
        <vt:i4>86</vt:i4>
      </vt:variant>
      <vt:variant>
        <vt:i4>0</vt:i4>
      </vt:variant>
      <vt:variant>
        <vt:i4>5</vt:i4>
      </vt:variant>
      <vt:variant>
        <vt:lpwstr/>
      </vt:variant>
      <vt:variant>
        <vt:lpwstr>_Toc296540915</vt:lpwstr>
      </vt:variant>
      <vt:variant>
        <vt:i4>1703993</vt:i4>
      </vt:variant>
      <vt:variant>
        <vt:i4>80</vt:i4>
      </vt:variant>
      <vt:variant>
        <vt:i4>0</vt:i4>
      </vt:variant>
      <vt:variant>
        <vt:i4>5</vt:i4>
      </vt:variant>
      <vt:variant>
        <vt:lpwstr/>
      </vt:variant>
      <vt:variant>
        <vt:lpwstr>_Toc296540914</vt:lpwstr>
      </vt:variant>
      <vt:variant>
        <vt:i4>1703993</vt:i4>
      </vt:variant>
      <vt:variant>
        <vt:i4>74</vt:i4>
      </vt:variant>
      <vt:variant>
        <vt:i4>0</vt:i4>
      </vt:variant>
      <vt:variant>
        <vt:i4>5</vt:i4>
      </vt:variant>
      <vt:variant>
        <vt:lpwstr/>
      </vt:variant>
      <vt:variant>
        <vt:lpwstr>_Toc296540913</vt:lpwstr>
      </vt:variant>
      <vt:variant>
        <vt:i4>1703993</vt:i4>
      </vt:variant>
      <vt:variant>
        <vt:i4>68</vt:i4>
      </vt:variant>
      <vt:variant>
        <vt:i4>0</vt:i4>
      </vt:variant>
      <vt:variant>
        <vt:i4>5</vt:i4>
      </vt:variant>
      <vt:variant>
        <vt:lpwstr/>
      </vt:variant>
      <vt:variant>
        <vt:lpwstr>_Toc296540912</vt:lpwstr>
      </vt:variant>
      <vt:variant>
        <vt:i4>1703993</vt:i4>
      </vt:variant>
      <vt:variant>
        <vt:i4>62</vt:i4>
      </vt:variant>
      <vt:variant>
        <vt:i4>0</vt:i4>
      </vt:variant>
      <vt:variant>
        <vt:i4>5</vt:i4>
      </vt:variant>
      <vt:variant>
        <vt:lpwstr/>
      </vt:variant>
      <vt:variant>
        <vt:lpwstr>_Toc296540911</vt:lpwstr>
      </vt:variant>
      <vt:variant>
        <vt:i4>1703993</vt:i4>
      </vt:variant>
      <vt:variant>
        <vt:i4>56</vt:i4>
      </vt:variant>
      <vt:variant>
        <vt:i4>0</vt:i4>
      </vt:variant>
      <vt:variant>
        <vt:i4>5</vt:i4>
      </vt:variant>
      <vt:variant>
        <vt:lpwstr/>
      </vt:variant>
      <vt:variant>
        <vt:lpwstr>_Toc296540910</vt:lpwstr>
      </vt:variant>
      <vt:variant>
        <vt:i4>1769529</vt:i4>
      </vt:variant>
      <vt:variant>
        <vt:i4>50</vt:i4>
      </vt:variant>
      <vt:variant>
        <vt:i4>0</vt:i4>
      </vt:variant>
      <vt:variant>
        <vt:i4>5</vt:i4>
      </vt:variant>
      <vt:variant>
        <vt:lpwstr/>
      </vt:variant>
      <vt:variant>
        <vt:lpwstr>_Toc296540909</vt:lpwstr>
      </vt:variant>
      <vt:variant>
        <vt:i4>1769529</vt:i4>
      </vt:variant>
      <vt:variant>
        <vt:i4>44</vt:i4>
      </vt:variant>
      <vt:variant>
        <vt:i4>0</vt:i4>
      </vt:variant>
      <vt:variant>
        <vt:i4>5</vt:i4>
      </vt:variant>
      <vt:variant>
        <vt:lpwstr/>
      </vt:variant>
      <vt:variant>
        <vt:lpwstr>_Toc296540908</vt:lpwstr>
      </vt:variant>
      <vt:variant>
        <vt:i4>1769529</vt:i4>
      </vt:variant>
      <vt:variant>
        <vt:i4>38</vt:i4>
      </vt:variant>
      <vt:variant>
        <vt:i4>0</vt:i4>
      </vt:variant>
      <vt:variant>
        <vt:i4>5</vt:i4>
      </vt:variant>
      <vt:variant>
        <vt:lpwstr/>
      </vt:variant>
      <vt:variant>
        <vt:lpwstr>_Toc296540907</vt:lpwstr>
      </vt:variant>
      <vt:variant>
        <vt:i4>1769529</vt:i4>
      </vt:variant>
      <vt:variant>
        <vt:i4>32</vt:i4>
      </vt:variant>
      <vt:variant>
        <vt:i4>0</vt:i4>
      </vt:variant>
      <vt:variant>
        <vt:i4>5</vt:i4>
      </vt:variant>
      <vt:variant>
        <vt:lpwstr/>
      </vt:variant>
      <vt:variant>
        <vt:lpwstr>_Toc296540906</vt:lpwstr>
      </vt:variant>
      <vt:variant>
        <vt:i4>1769529</vt:i4>
      </vt:variant>
      <vt:variant>
        <vt:i4>26</vt:i4>
      </vt:variant>
      <vt:variant>
        <vt:i4>0</vt:i4>
      </vt:variant>
      <vt:variant>
        <vt:i4>5</vt:i4>
      </vt:variant>
      <vt:variant>
        <vt:lpwstr/>
      </vt:variant>
      <vt:variant>
        <vt:lpwstr>_Toc296540905</vt:lpwstr>
      </vt:variant>
      <vt:variant>
        <vt:i4>1769529</vt:i4>
      </vt:variant>
      <vt:variant>
        <vt:i4>20</vt:i4>
      </vt:variant>
      <vt:variant>
        <vt:i4>0</vt:i4>
      </vt:variant>
      <vt:variant>
        <vt:i4>5</vt:i4>
      </vt:variant>
      <vt:variant>
        <vt:lpwstr/>
      </vt:variant>
      <vt:variant>
        <vt:lpwstr>_Toc296540904</vt:lpwstr>
      </vt:variant>
      <vt:variant>
        <vt:i4>1769529</vt:i4>
      </vt:variant>
      <vt:variant>
        <vt:i4>14</vt:i4>
      </vt:variant>
      <vt:variant>
        <vt:i4>0</vt:i4>
      </vt:variant>
      <vt:variant>
        <vt:i4>5</vt:i4>
      </vt:variant>
      <vt:variant>
        <vt:lpwstr/>
      </vt:variant>
      <vt:variant>
        <vt:lpwstr>_Toc296540903</vt:lpwstr>
      </vt:variant>
      <vt:variant>
        <vt:i4>1769529</vt:i4>
      </vt:variant>
      <vt:variant>
        <vt:i4>8</vt:i4>
      </vt:variant>
      <vt:variant>
        <vt:i4>0</vt:i4>
      </vt:variant>
      <vt:variant>
        <vt:i4>5</vt:i4>
      </vt:variant>
      <vt:variant>
        <vt:lpwstr/>
      </vt:variant>
      <vt:variant>
        <vt:lpwstr>_Toc296540902</vt:lpwstr>
      </vt:variant>
      <vt:variant>
        <vt:i4>6291581</vt:i4>
      </vt:variant>
      <vt:variant>
        <vt:i4>0</vt:i4>
      </vt:variant>
      <vt:variant>
        <vt:i4>0</vt:i4>
      </vt:variant>
      <vt:variant>
        <vt:i4>5</vt:i4>
      </vt:variant>
      <vt:variant>
        <vt:lpwstr>http://www.beni-sueif.edu.eg/index/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reglamento</dc:title>
  <dc:subject>Facultad de computadoras e Información - Universidad de Minia</dc:subject>
  <dc:creator>Facultad de comutadoras e información – Universidad de Minia</dc:creator>
  <cp:lastModifiedBy>Eslam</cp:lastModifiedBy>
  <cp:revision>5</cp:revision>
  <cp:lastPrinted>2017-09-10T11:00:00Z</cp:lastPrinted>
  <dcterms:created xsi:type="dcterms:W3CDTF">2018-04-04T08:10:00Z</dcterms:created>
  <dcterms:modified xsi:type="dcterms:W3CDTF">2018-04-04T08:44:00Z</dcterms:modified>
</cp:coreProperties>
</file>